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48" w:rsidRPr="009D1A75" w:rsidRDefault="00C02548" w:rsidP="00C02548">
      <w:pPr>
        <w:pStyle w:val="NoSpacing"/>
        <w:spacing w:line="360" w:lineRule="auto"/>
        <w:jc w:val="center"/>
        <w:rPr>
          <w:rFonts w:ascii="Times New Roman" w:hAnsi="Times New Roman" w:cs="Times New Roman"/>
          <w:b/>
          <w:sz w:val="24"/>
          <w:szCs w:val="24"/>
        </w:rPr>
      </w:pPr>
      <w:r w:rsidRPr="006E79FA">
        <w:rPr>
          <w:rFonts w:ascii="Times New Roman" w:hAnsi="Times New Roman" w:cs="Times New Roman"/>
          <w:b/>
          <w:sz w:val="24"/>
          <w:szCs w:val="24"/>
        </w:rPr>
        <w:t xml:space="preserve">Effect Of </w:t>
      </w:r>
      <w:r>
        <w:rPr>
          <w:rFonts w:ascii="Times New Roman" w:hAnsi="Times New Roman" w:cs="Times New Roman"/>
          <w:b/>
          <w:sz w:val="24"/>
          <w:szCs w:val="24"/>
        </w:rPr>
        <w:t xml:space="preserve">Core Strength </w:t>
      </w:r>
      <w:proofErr w:type="gramStart"/>
      <w:r>
        <w:rPr>
          <w:rFonts w:ascii="Times New Roman" w:hAnsi="Times New Roman" w:cs="Times New Roman"/>
          <w:b/>
          <w:sz w:val="24"/>
          <w:szCs w:val="24"/>
        </w:rPr>
        <w:t>Training  a</w:t>
      </w:r>
      <w:r w:rsidRPr="006E79FA">
        <w:rPr>
          <w:rFonts w:ascii="Times New Roman" w:hAnsi="Times New Roman" w:cs="Times New Roman"/>
          <w:b/>
          <w:sz w:val="24"/>
          <w:szCs w:val="24"/>
        </w:rPr>
        <w:t>nd</w:t>
      </w:r>
      <w:proofErr w:type="gramEnd"/>
      <w:r w:rsidRPr="006E79FA">
        <w:rPr>
          <w:rFonts w:ascii="Times New Roman" w:hAnsi="Times New Roman" w:cs="Times New Roman"/>
          <w:b/>
          <w:sz w:val="24"/>
          <w:szCs w:val="24"/>
        </w:rPr>
        <w:t xml:space="preserve"> Medicine Ball</w:t>
      </w:r>
      <w:r>
        <w:rPr>
          <w:rFonts w:ascii="Times New Roman" w:hAnsi="Times New Roman" w:cs="Times New Roman"/>
          <w:b/>
          <w:sz w:val="24"/>
          <w:szCs w:val="24"/>
        </w:rPr>
        <w:t xml:space="preserve"> exercises </w:t>
      </w:r>
      <w:r w:rsidRPr="006E79FA">
        <w:rPr>
          <w:rFonts w:ascii="Times New Roman" w:hAnsi="Times New Roman" w:cs="Times New Roman"/>
          <w:b/>
          <w:sz w:val="24"/>
          <w:szCs w:val="24"/>
        </w:rPr>
        <w:t xml:space="preserve">  </w:t>
      </w:r>
      <w:r>
        <w:rPr>
          <w:rFonts w:ascii="Times New Roman" w:hAnsi="Times New Roman" w:cs="Times New Roman"/>
          <w:b/>
          <w:sz w:val="24"/>
          <w:szCs w:val="24"/>
        </w:rPr>
        <w:t xml:space="preserve">on development of Speed among  </w:t>
      </w:r>
      <w:r w:rsidR="00EF6320">
        <w:rPr>
          <w:rFonts w:ascii="Times New Roman" w:hAnsi="Times New Roman" w:cs="Times New Roman"/>
          <w:b/>
          <w:sz w:val="24"/>
          <w:szCs w:val="24"/>
        </w:rPr>
        <w:t xml:space="preserve">Soft Ball Players of Acharya </w:t>
      </w:r>
      <w:proofErr w:type="spellStart"/>
      <w:r w:rsidR="00EF6320">
        <w:rPr>
          <w:rFonts w:ascii="Times New Roman" w:hAnsi="Times New Roman" w:cs="Times New Roman"/>
          <w:b/>
          <w:sz w:val="24"/>
          <w:szCs w:val="24"/>
        </w:rPr>
        <w:t>Nagarjuna</w:t>
      </w:r>
      <w:proofErr w:type="spellEnd"/>
      <w:r w:rsidR="00EF6320">
        <w:rPr>
          <w:rFonts w:ascii="Times New Roman" w:hAnsi="Times New Roman" w:cs="Times New Roman"/>
          <w:b/>
          <w:sz w:val="24"/>
          <w:szCs w:val="24"/>
        </w:rPr>
        <w:t xml:space="preserve"> University, Guntur</w:t>
      </w:r>
    </w:p>
    <w:p w:rsidR="00C02548" w:rsidRDefault="00305F87" w:rsidP="00305F87">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Prof.</w:t>
      </w:r>
      <w:proofErr w:type="spellEnd"/>
      <w:r>
        <w:rPr>
          <w:rFonts w:ascii="Times New Roman" w:hAnsi="Times New Roman" w:cs="Times New Roman"/>
          <w:b/>
          <w:sz w:val="24"/>
          <w:szCs w:val="24"/>
        </w:rPr>
        <w:t xml:space="preserve"> P.P.S. Paul Kumar</w:t>
      </w:r>
    </w:p>
    <w:p w:rsidR="00305F87" w:rsidRDefault="00305F87" w:rsidP="00305F87">
      <w:pPr>
        <w:pStyle w:val="NoSpacing"/>
        <w:jc w:val="center"/>
        <w:rPr>
          <w:rFonts w:ascii="Times New Roman" w:hAnsi="Times New Roman" w:cs="Times New Roman"/>
          <w:b/>
          <w:sz w:val="24"/>
          <w:szCs w:val="24"/>
        </w:rPr>
      </w:pPr>
      <w:r>
        <w:rPr>
          <w:rFonts w:ascii="Times New Roman" w:hAnsi="Times New Roman" w:cs="Times New Roman"/>
          <w:b/>
          <w:sz w:val="24"/>
          <w:szCs w:val="24"/>
        </w:rPr>
        <w:t>Principal</w:t>
      </w:r>
    </w:p>
    <w:p w:rsidR="00305F87" w:rsidRDefault="00305F87" w:rsidP="00305F87">
      <w:pPr>
        <w:pStyle w:val="NoSpacing"/>
        <w:jc w:val="center"/>
        <w:rPr>
          <w:rFonts w:ascii="Times New Roman" w:hAnsi="Times New Roman" w:cs="Times New Roman"/>
          <w:b/>
          <w:sz w:val="24"/>
          <w:szCs w:val="24"/>
        </w:rPr>
      </w:pPr>
      <w:r>
        <w:rPr>
          <w:rFonts w:ascii="Times New Roman" w:hAnsi="Times New Roman" w:cs="Times New Roman"/>
          <w:b/>
          <w:sz w:val="24"/>
          <w:szCs w:val="24"/>
        </w:rPr>
        <w:t>University College of Physical Education and</w:t>
      </w:r>
    </w:p>
    <w:p w:rsidR="00305F87" w:rsidRDefault="00305F87" w:rsidP="00305F87">
      <w:pPr>
        <w:pStyle w:val="NoSpacing"/>
        <w:jc w:val="center"/>
        <w:rPr>
          <w:rFonts w:ascii="Times New Roman" w:hAnsi="Times New Roman" w:cs="Times New Roman"/>
          <w:b/>
          <w:sz w:val="24"/>
          <w:szCs w:val="24"/>
        </w:rPr>
      </w:pPr>
      <w:r>
        <w:rPr>
          <w:rFonts w:ascii="Times New Roman" w:hAnsi="Times New Roman" w:cs="Times New Roman"/>
          <w:b/>
          <w:sz w:val="24"/>
          <w:szCs w:val="24"/>
        </w:rPr>
        <w:t>Director of Physical Education</w:t>
      </w:r>
    </w:p>
    <w:p w:rsidR="00305F87" w:rsidRDefault="00305F87" w:rsidP="00305F8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Acharya </w:t>
      </w:r>
      <w:proofErr w:type="spellStart"/>
      <w:r>
        <w:rPr>
          <w:rFonts w:ascii="Times New Roman" w:hAnsi="Times New Roman" w:cs="Times New Roman"/>
          <w:b/>
          <w:sz w:val="24"/>
          <w:szCs w:val="24"/>
        </w:rPr>
        <w:t>Nagarjuna</w:t>
      </w:r>
      <w:proofErr w:type="spellEnd"/>
      <w:r>
        <w:rPr>
          <w:rFonts w:ascii="Times New Roman" w:hAnsi="Times New Roman" w:cs="Times New Roman"/>
          <w:b/>
          <w:sz w:val="24"/>
          <w:szCs w:val="24"/>
        </w:rPr>
        <w:t xml:space="preserve"> University, Guntur, A.P. 522510</w:t>
      </w:r>
    </w:p>
    <w:p w:rsidR="00305F87" w:rsidRDefault="00305F87" w:rsidP="00305F87">
      <w:pPr>
        <w:pStyle w:val="NoSpacing"/>
        <w:jc w:val="center"/>
        <w:rPr>
          <w:rFonts w:ascii="Times New Roman" w:hAnsi="Times New Roman" w:cs="Times New Roman"/>
          <w:sz w:val="24"/>
          <w:szCs w:val="24"/>
        </w:rPr>
      </w:pPr>
      <w:r>
        <w:rPr>
          <w:rFonts w:ascii="Times New Roman" w:hAnsi="Times New Roman" w:cs="Times New Roman"/>
          <w:b/>
          <w:sz w:val="24"/>
          <w:szCs w:val="24"/>
        </w:rPr>
        <w:t>Email:</w:t>
      </w:r>
      <w:r w:rsidRPr="00305F87">
        <w:t xml:space="preserve"> </w:t>
      </w:r>
      <w:r w:rsidRPr="00305F87">
        <w:rPr>
          <w:rFonts w:ascii="Times New Roman" w:hAnsi="Times New Roman" w:cs="Times New Roman"/>
          <w:b/>
          <w:sz w:val="24"/>
          <w:szCs w:val="24"/>
        </w:rPr>
        <w:t>ppspaulkumar@gmail.com</w:t>
      </w:r>
    </w:p>
    <w:p w:rsidR="00C02548" w:rsidRDefault="00C02548" w:rsidP="00C02548">
      <w:pPr>
        <w:pStyle w:val="NoSpacing"/>
        <w:rPr>
          <w:rFonts w:ascii="Times New Roman" w:hAnsi="Times New Roman" w:cs="Times New Roman"/>
          <w:sz w:val="24"/>
          <w:szCs w:val="24"/>
        </w:rPr>
      </w:pPr>
    </w:p>
    <w:p w:rsidR="00C02548" w:rsidRPr="009D1A75" w:rsidRDefault="00C02548" w:rsidP="00C02548">
      <w:pPr>
        <w:pStyle w:val="NoSpacing"/>
        <w:rPr>
          <w:rFonts w:ascii="Times New Roman" w:hAnsi="Times New Roman" w:cs="Times New Roman"/>
          <w:b/>
          <w:sz w:val="24"/>
          <w:szCs w:val="24"/>
        </w:rPr>
      </w:pPr>
      <w:r w:rsidRPr="009D1A75">
        <w:rPr>
          <w:rFonts w:ascii="Times New Roman" w:hAnsi="Times New Roman" w:cs="Times New Roman"/>
          <w:b/>
          <w:sz w:val="24"/>
          <w:szCs w:val="24"/>
        </w:rPr>
        <w:t>Abstract:</w:t>
      </w:r>
    </w:p>
    <w:p w:rsidR="00C02548" w:rsidRDefault="00C02548" w:rsidP="00C02548">
      <w:pPr>
        <w:pStyle w:val="NoSpacing"/>
        <w:rPr>
          <w:rFonts w:ascii="Times New Roman" w:hAnsi="Times New Roman" w:cs="Times New Roman"/>
          <w:sz w:val="24"/>
          <w:szCs w:val="24"/>
        </w:rPr>
      </w:pPr>
    </w:p>
    <w:p w:rsidR="00C02548" w:rsidRPr="002575F3" w:rsidRDefault="00C02548" w:rsidP="00C025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the Study is to find out the </w:t>
      </w:r>
      <w:r w:rsidRPr="009D1A75">
        <w:rPr>
          <w:rFonts w:ascii="Times New Roman" w:hAnsi="Times New Roman" w:cs="Times New Roman"/>
          <w:sz w:val="24"/>
          <w:szCs w:val="24"/>
        </w:rPr>
        <w:t xml:space="preserve">Effect Of Core Strength </w:t>
      </w:r>
      <w:proofErr w:type="gramStart"/>
      <w:r w:rsidRPr="009D1A75">
        <w:rPr>
          <w:rFonts w:ascii="Times New Roman" w:hAnsi="Times New Roman" w:cs="Times New Roman"/>
          <w:sz w:val="24"/>
          <w:szCs w:val="24"/>
        </w:rPr>
        <w:t>Training  and</w:t>
      </w:r>
      <w:proofErr w:type="gramEnd"/>
      <w:r w:rsidRPr="009D1A75">
        <w:rPr>
          <w:rFonts w:ascii="Times New Roman" w:hAnsi="Times New Roman" w:cs="Times New Roman"/>
          <w:sz w:val="24"/>
          <w:szCs w:val="24"/>
        </w:rPr>
        <w:t xml:space="preserve"> Medicine Ball exercises   on development of Speed among </w:t>
      </w:r>
      <w:r>
        <w:rPr>
          <w:rFonts w:ascii="Times New Roman" w:hAnsi="Times New Roman" w:cs="Times New Roman"/>
          <w:sz w:val="24"/>
          <w:szCs w:val="24"/>
        </w:rPr>
        <w:t xml:space="preserve">Men </w:t>
      </w:r>
      <w:r w:rsidR="007E7AFD">
        <w:rPr>
          <w:rFonts w:ascii="Times New Roman" w:hAnsi="Times New Roman" w:cs="Times New Roman"/>
          <w:sz w:val="24"/>
          <w:szCs w:val="24"/>
        </w:rPr>
        <w:t xml:space="preserve">Soft Ball Players of Acharya </w:t>
      </w:r>
      <w:proofErr w:type="spellStart"/>
      <w:r w:rsidR="007E7AFD">
        <w:rPr>
          <w:rFonts w:ascii="Times New Roman" w:hAnsi="Times New Roman" w:cs="Times New Roman"/>
          <w:sz w:val="24"/>
          <w:szCs w:val="24"/>
        </w:rPr>
        <w:t>Nagarguna</w:t>
      </w:r>
      <w:proofErr w:type="spellEnd"/>
      <w:r w:rsidR="007E7AFD">
        <w:rPr>
          <w:rFonts w:ascii="Times New Roman" w:hAnsi="Times New Roman" w:cs="Times New Roman"/>
          <w:sz w:val="24"/>
          <w:szCs w:val="24"/>
        </w:rPr>
        <w:t xml:space="preserve"> University, Guntur</w:t>
      </w:r>
      <w:r>
        <w:rPr>
          <w:rFonts w:ascii="Times New Roman" w:hAnsi="Times New Roman" w:cs="Times New Roman"/>
          <w:sz w:val="24"/>
          <w:szCs w:val="24"/>
        </w:rPr>
        <w:t xml:space="preserve">. The Sample for the study consists </w:t>
      </w:r>
      <w:proofErr w:type="gramStart"/>
      <w:r>
        <w:rPr>
          <w:rFonts w:ascii="Times New Roman" w:hAnsi="Times New Roman" w:cs="Times New Roman"/>
          <w:sz w:val="24"/>
          <w:szCs w:val="24"/>
        </w:rPr>
        <w:t xml:space="preserve">of </w:t>
      </w:r>
      <w:r w:rsidR="001C3F9E">
        <w:rPr>
          <w:rFonts w:ascii="Times New Roman" w:hAnsi="Times New Roman" w:cs="Times New Roman"/>
          <w:sz w:val="24"/>
          <w:szCs w:val="24"/>
        </w:rPr>
        <w:t xml:space="preserve"> </w:t>
      </w:r>
      <w:r w:rsidR="007E7AFD">
        <w:rPr>
          <w:rFonts w:ascii="Times New Roman" w:hAnsi="Times New Roman" w:cs="Times New Roman"/>
          <w:sz w:val="24"/>
          <w:szCs w:val="24"/>
        </w:rPr>
        <w:t>Forty</w:t>
      </w:r>
      <w:proofErr w:type="gramEnd"/>
      <w:r w:rsidR="007E7AFD">
        <w:rPr>
          <w:rFonts w:ascii="Times New Roman" w:hAnsi="Times New Roman" w:cs="Times New Roman"/>
          <w:sz w:val="24"/>
          <w:szCs w:val="24"/>
        </w:rPr>
        <w:t xml:space="preserve"> Five </w:t>
      </w:r>
      <w:r>
        <w:rPr>
          <w:rFonts w:ascii="Times New Roman" w:hAnsi="Times New Roman" w:cs="Times New Roman"/>
          <w:sz w:val="24"/>
          <w:szCs w:val="24"/>
        </w:rPr>
        <w:t xml:space="preserve">  Men </w:t>
      </w:r>
      <w:r w:rsidRPr="006E79FA">
        <w:rPr>
          <w:rFonts w:ascii="Times New Roman" w:hAnsi="Times New Roman" w:cs="Times New Roman"/>
          <w:sz w:val="24"/>
          <w:szCs w:val="24"/>
        </w:rPr>
        <w:t xml:space="preserve"> </w:t>
      </w:r>
      <w:r w:rsidR="001C3F9E">
        <w:rPr>
          <w:rFonts w:ascii="Times New Roman" w:hAnsi="Times New Roman" w:cs="Times New Roman"/>
          <w:sz w:val="24"/>
          <w:szCs w:val="24"/>
        </w:rPr>
        <w:t>Soft Ball Players</w:t>
      </w:r>
      <w:r>
        <w:rPr>
          <w:rFonts w:ascii="Times New Roman" w:hAnsi="Times New Roman" w:cs="Times New Roman"/>
          <w:sz w:val="24"/>
          <w:szCs w:val="24"/>
        </w:rPr>
        <w:t xml:space="preserve">  between the age group of  18 to 25 Years were selected for the study. </w:t>
      </w:r>
      <w:r w:rsidRPr="006E79FA">
        <w:rPr>
          <w:rFonts w:ascii="Times New Roman" w:hAnsi="Times New Roman" w:cs="Times New Roman"/>
          <w:sz w:val="24"/>
          <w:szCs w:val="24"/>
        </w:rPr>
        <w:t xml:space="preserve">The selected subject deviated into three groups </w:t>
      </w:r>
      <w:r>
        <w:rPr>
          <w:rFonts w:ascii="Times New Roman" w:hAnsi="Times New Roman" w:cs="Times New Roman"/>
          <w:sz w:val="24"/>
          <w:szCs w:val="24"/>
        </w:rPr>
        <w:t>Core Strength Training Group</w:t>
      </w:r>
      <w:r w:rsidRPr="006E79FA">
        <w:rPr>
          <w:rFonts w:ascii="Times New Roman" w:hAnsi="Times New Roman" w:cs="Times New Roman"/>
          <w:sz w:val="24"/>
          <w:szCs w:val="24"/>
        </w:rPr>
        <w:t xml:space="preserve">, </w:t>
      </w:r>
      <w:r>
        <w:rPr>
          <w:rFonts w:ascii="Times New Roman" w:hAnsi="Times New Roman" w:cs="Times New Roman"/>
          <w:sz w:val="24"/>
          <w:szCs w:val="24"/>
        </w:rPr>
        <w:t xml:space="preserve">Medicine Ball Exercises </w:t>
      </w:r>
      <w:proofErr w:type="gramStart"/>
      <w:r>
        <w:rPr>
          <w:rFonts w:ascii="Times New Roman" w:hAnsi="Times New Roman" w:cs="Times New Roman"/>
          <w:sz w:val="24"/>
          <w:szCs w:val="24"/>
        </w:rPr>
        <w:t>Group  &amp;</w:t>
      </w:r>
      <w:proofErr w:type="gramEnd"/>
      <w:r>
        <w:rPr>
          <w:rFonts w:ascii="Times New Roman" w:hAnsi="Times New Roman" w:cs="Times New Roman"/>
          <w:sz w:val="24"/>
          <w:szCs w:val="24"/>
        </w:rPr>
        <w:t xml:space="preserve"> Control Group. </w:t>
      </w:r>
      <w:r w:rsidRPr="006E79FA">
        <w:rPr>
          <w:rFonts w:ascii="Times New Roman" w:hAnsi="Times New Roman" w:cs="Times New Roman"/>
          <w:sz w:val="24"/>
          <w:szCs w:val="24"/>
        </w:rPr>
        <w:t xml:space="preserve"> </w:t>
      </w:r>
      <w:r w:rsidR="007E7AFD">
        <w:rPr>
          <w:rFonts w:ascii="Times New Roman" w:hAnsi="Times New Roman" w:cs="Times New Roman"/>
          <w:sz w:val="24"/>
          <w:szCs w:val="24"/>
        </w:rPr>
        <w:t>Each group 15</w:t>
      </w:r>
      <w:r w:rsidRPr="006E79FA">
        <w:rPr>
          <w:rFonts w:ascii="Times New Roman" w:hAnsi="Times New Roman" w:cs="Times New Roman"/>
          <w:sz w:val="24"/>
          <w:szCs w:val="24"/>
        </w:rPr>
        <w:t xml:space="preserve"> </w:t>
      </w:r>
      <w:r>
        <w:rPr>
          <w:rFonts w:ascii="Times New Roman" w:hAnsi="Times New Roman" w:cs="Times New Roman"/>
          <w:sz w:val="24"/>
          <w:szCs w:val="24"/>
        </w:rPr>
        <w:t xml:space="preserve">subject were selected randomly and training is given for </w:t>
      </w:r>
      <w:proofErr w:type="gramStart"/>
      <w:r>
        <w:rPr>
          <w:rFonts w:ascii="Times New Roman" w:hAnsi="Times New Roman" w:cs="Times New Roman"/>
          <w:sz w:val="24"/>
          <w:szCs w:val="24"/>
        </w:rPr>
        <w:t>twelve  weeks</w:t>
      </w:r>
      <w:proofErr w:type="gramEnd"/>
      <w:r>
        <w:rPr>
          <w:rFonts w:ascii="Times New Roman" w:hAnsi="Times New Roman" w:cs="Times New Roman"/>
          <w:sz w:val="24"/>
          <w:szCs w:val="24"/>
        </w:rPr>
        <w:t xml:space="preserve"> on alternate days for two experimental groups and general training was done by Control group. 50 M Test were used in the study to determine the Speed.</w:t>
      </w:r>
      <w:r w:rsidRPr="00620DEC">
        <w:rPr>
          <w:rFonts w:ascii="Times New Roman" w:hAnsi="Times New Roman" w:cs="Times New Roman"/>
          <w:sz w:val="24"/>
          <w:szCs w:val="24"/>
        </w:rPr>
        <w:t xml:space="preserve"> </w:t>
      </w:r>
      <w:r w:rsidRPr="002575F3">
        <w:rPr>
          <w:rFonts w:ascii="Times New Roman" w:hAnsi="Times New Roman" w:cs="Times New Roman"/>
          <w:sz w:val="24"/>
          <w:szCs w:val="24"/>
        </w:rPr>
        <w:t xml:space="preserve">From the statistical results the paired sample t test analysis shows that there is a significant improvement between the pre and post mean among the effect of </w:t>
      </w:r>
      <w:r>
        <w:rPr>
          <w:rFonts w:ascii="Times New Roman" w:hAnsi="Times New Roman" w:cs="Times New Roman"/>
          <w:sz w:val="24"/>
          <w:szCs w:val="24"/>
        </w:rPr>
        <w:t xml:space="preserve">twelve </w:t>
      </w:r>
      <w:proofErr w:type="gramStart"/>
      <w:r>
        <w:rPr>
          <w:rFonts w:ascii="Times New Roman" w:hAnsi="Times New Roman" w:cs="Times New Roman"/>
          <w:sz w:val="24"/>
          <w:szCs w:val="24"/>
        </w:rPr>
        <w:t xml:space="preserve">weeks </w:t>
      </w:r>
      <w:r w:rsidRPr="002575F3">
        <w:rPr>
          <w:rFonts w:ascii="Times New Roman" w:hAnsi="Times New Roman" w:cs="Times New Roman"/>
          <w:sz w:val="24"/>
          <w:szCs w:val="24"/>
        </w:rPr>
        <w:t xml:space="preserve"> of</w:t>
      </w:r>
      <w:proofErr w:type="gramEnd"/>
      <w:r w:rsidRPr="002575F3">
        <w:rPr>
          <w:rFonts w:ascii="Times New Roman" w:hAnsi="Times New Roman" w:cs="Times New Roman"/>
          <w:sz w:val="24"/>
          <w:szCs w:val="24"/>
        </w:rPr>
        <w:t xml:space="preserve"> </w:t>
      </w:r>
      <w:r>
        <w:rPr>
          <w:rFonts w:ascii="Times New Roman" w:hAnsi="Times New Roman" w:cs="Times New Roman"/>
          <w:sz w:val="24"/>
          <w:szCs w:val="24"/>
        </w:rPr>
        <w:t xml:space="preserve">Core Strength Training and </w:t>
      </w:r>
      <w:r w:rsidRPr="002575F3">
        <w:rPr>
          <w:rFonts w:ascii="Times New Roman" w:hAnsi="Times New Roman" w:cs="Times New Roman"/>
          <w:sz w:val="24"/>
          <w:szCs w:val="24"/>
        </w:rPr>
        <w:t xml:space="preserve"> Medicine Ball Exercises Group  </w:t>
      </w:r>
      <w:r>
        <w:rPr>
          <w:rFonts w:ascii="Times New Roman" w:hAnsi="Times New Roman" w:cs="Times New Roman"/>
          <w:sz w:val="24"/>
          <w:szCs w:val="24"/>
        </w:rPr>
        <w:t>Compare to control Group on Speed</w:t>
      </w:r>
      <w:r w:rsidRPr="002575F3">
        <w:rPr>
          <w:rFonts w:ascii="Times New Roman" w:hAnsi="Times New Roman" w:cs="Times New Roman"/>
          <w:sz w:val="24"/>
          <w:szCs w:val="24"/>
        </w:rPr>
        <w:t xml:space="preserve"> on Speed</w:t>
      </w:r>
      <w:r>
        <w:rPr>
          <w:rFonts w:ascii="Times New Roman" w:hAnsi="Times New Roman" w:cs="Times New Roman"/>
          <w:sz w:val="24"/>
          <w:szCs w:val="24"/>
        </w:rPr>
        <w:t>. Key words: Core Strength Training, Medicine Ball Exercise, speed etc.</w:t>
      </w:r>
    </w:p>
    <w:p w:rsidR="00C02548" w:rsidRDefault="00C02548" w:rsidP="00C02548">
      <w:pPr>
        <w:pStyle w:val="NoSpacing"/>
        <w:rPr>
          <w:rFonts w:ascii="Times New Roman" w:hAnsi="Times New Roman" w:cs="Times New Roman"/>
          <w:b/>
          <w:sz w:val="24"/>
          <w:szCs w:val="24"/>
        </w:rPr>
      </w:pPr>
    </w:p>
    <w:p w:rsidR="00C02548" w:rsidRDefault="00C02548" w:rsidP="00C02548">
      <w:pPr>
        <w:pStyle w:val="NoSpacing"/>
        <w:rPr>
          <w:rFonts w:ascii="Times New Roman" w:hAnsi="Times New Roman" w:cs="Times New Roman"/>
          <w:b/>
          <w:sz w:val="24"/>
          <w:szCs w:val="24"/>
        </w:rPr>
      </w:pPr>
    </w:p>
    <w:p w:rsidR="00C02548" w:rsidRPr="009D1A75" w:rsidRDefault="00C02548" w:rsidP="00C02548">
      <w:pPr>
        <w:pStyle w:val="NoSpacing"/>
        <w:rPr>
          <w:rFonts w:ascii="Times New Roman" w:hAnsi="Times New Roman" w:cs="Times New Roman"/>
          <w:b/>
          <w:sz w:val="24"/>
          <w:szCs w:val="24"/>
        </w:rPr>
      </w:pPr>
      <w:r w:rsidRPr="009D1A75">
        <w:rPr>
          <w:rFonts w:ascii="Times New Roman" w:hAnsi="Times New Roman" w:cs="Times New Roman"/>
          <w:b/>
          <w:sz w:val="24"/>
          <w:szCs w:val="24"/>
        </w:rPr>
        <w:t>Introduction:</w:t>
      </w:r>
    </w:p>
    <w:p w:rsidR="00C02548" w:rsidRDefault="00C02548" w:rsidP="00C02548">
      <w:pPr>
        <w:pStyle w:val="NoSpacing"/>
        <w:rPr>
          <w:rFonts w:ascii="Times New Roman" w:hAnsi="Times New Roman" w:cs="Times New Roman"/>
          <w:sz w:val="24"/>
          <w:szCs w:val="24"/>
        </w:rPr>
      </w:pPr>
    </w:p>
    <w:p w:rsidR="00C02548" w:rsidRPr="00E66B61" w:rsidRDefault="00C02548" w:rsidP="00C02548">
      <w:pPr>
        <w:spacing w:before="278" w:after="200" w:line="360" w:lineRule="auto"/>
        <w:ind w:right="549"/>
        <w:jc w:val="both"/>
        <w:rPr>
          <w:rFonts w:ascii="Times New Roman" w:eastAsia="Times New Roman" w:hAnsi="Times New Roman" w:cs="Times New Roman"/>
          <w:sz w:val="24"/>
          <w:szCs w:val="24"/>
          <w:lang w:val="en-US"/>
        </w:rPr>
      </w:pPr>
      <w:r w:rsidRPr="009D1A75">
        <w:rPr>
          <w:rFonts w:ascii="Times New Roman" w:eastAsia="Times New Roman" w:hAnsi="Times New Roman" w:cs="Times New Roman"/>
          <w:sz w:val="24"/>
          <w:szCs w:val="24"/>
          <w:lang w:val="en-US"/>
        </w:rPr>
        <w:t>Sport</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plays</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a</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very</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prominent</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role</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in</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the</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modern</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society.</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It</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is</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important</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to</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individuals,</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a</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group,</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a</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nation</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and</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indeed</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the</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world.</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Throughout the world, sport has a popular appeal among people of all ages</w:t>
      </w:r>
      <w:r w:rsidRPr="009D1A75">
        <w:rPr>
          <w:rFonts w:ascii="Times New Roman" w:eastAsia="Times New Roman" w:hAnsi="Times New Roman" w:cs="Times New Roman"/>
          <w:spacing w:val="-70"/>
          <w:sz w:val="24"/>
          <w:szCs w:val="24"/>
          <w:lang w:val="en-US"/>
        </w:rPr>
        <w:t xml:space="preserve"> </w:t>
      </w:r>
      <w:r w:rsidRPr="009D1A75">
        <w:rPr>
          <w:rFonts w:ascii="Times New Roman" w:eastAsia="Times New Roman" w:hAnsi="Times New Roman" w:cs="Times New Roman"/>
          <w:sz w:val="24"/>
          <w:szCs w:val="24"/>
          <w:lang w:val="en-US"/>
        </w:rPr>
        <w:t>and both sexes. Much of the attraction of sports comes from the wide</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variety of experience and feeling that result from participation and also</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other variables such as success, failure, exhaustion pain, relief and feeling</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of belonging. Sport can bring money, glory, status and goodwill. However,</w:t>
      </w:r>
      <w:r w:rsidRPr="009D1A75">
        <w:rPr>
          <w:rFonts w:ascii="Times New Roman" w:eastAsia="Times New Roman" w:hAnsi="Times New Roman" w:cs="Times New Roman"/>
          <w:spacing w:val="-70"/>
          <w:sz w:val="24"/>
          <w:szCs w:val="24"/>
          <w:lang w:val="en-US"/>
        </w:rPr>
        <w:t xml:space="preserve"> </w:t>
      </w:r>
      <w:r w:rsidRPr="009D1A75">
        <w:rPr>
          <w:rFonts w:ascii="Times New Roman" w:eastAsia="Times New Roman" w:hAnsi="Times New Roman" w:cs="Times New Roman"/>
          <w:sz w:val="24"/>
          <w:szCs w:val="24"/>
          <w:lang w:val="en-US"/>
        </w:rPr>
        <w:t>sport</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can</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also</w:t>
      </w:r>
      <w:r w:rsidRPr="009D1A75">
        <w:rPr>
          <w:rFonts w:ascii="Times New Roman" w:eastAsia="Times New Roman" w:hAnsi="Times New Roman" w:cs="Times New Roman"/>
          <w:spacing w:val="-2"/>
          <w:sz w:val="24"/>
          <w:szCs w:val="24"/>
          <w:lang w:val="en-US"/>
        </w:rPr>
        <w:t xml:space="preserve"> </w:t>
      </w:r>
      <w:r w:rsidRPr="009D1A75">
        <w:rPr>
          <w:rFonts w:ascii="Times New Roman" w:eastAsia="Times New Roman" w:hAnsi="Times New Roman" w:cs="Times New Roman"/>
          <w:sz w:val="24"/>
          <w:szCs w:val="24"/>
          <w:lang w:val="en-US"/>
        </w:rPr>
        <w:t>bring</w:t>
      </w:r>
      <w:r w:rsidRPr="009D1A75">
        <w:rPr>
          <w:rFonts w:ascii="Times New Roman" w:eastAsia="Times New Roman" w:hAnsi="Times New Roman" w:cs="Times New Roman"/>
          <w:spacing w:val="-6"/>
          <w:sz w:val="24"/>
          <w:szCs w:val="24"/>
          <w:lang w:val="en-US"/>
        </w:rPr>
        <w:t xml:space="preserve"> </w:t>
      </w:r>
      <w:r w:rsidRPr="009D1A75">
        <w:rPr>
          <w:rFonts w:ascii="Times New Roman" w:eastAsia="Times New Roman" w:hAnsi="Times New Roman" w:cs="Times New Roman"/>
          <w:sz w:val="24"/>
          <w:szCs w:val="24"/>
          <w:lang w:val="en-US"/>
        </w:rPr>
        <w:t>tragedy,</w:t>
      </w:r>
      <w:r w:rsidRPr="009D1A75">
        <w:rPr>
          <w:rFonts w:ascii="Times New Roman" w:eastAsia="Times New Roman" w:hAnsi="Times New Roman" w:cs="Times New Roman"/>
          <w:spacing w:val="4"/>
          <w:sz w:val="24"/>
          <w:szCs w:val="24"/>
          <w:lang w:val="en-US"/>
        </w:rPr>
        <w:t xml:space="preserve"> </w:t>
      </w:r>
      <w:r w:rsidRPr="009D1A75">
        <w:rPr>
          <w:rFonts w:ascii="Times New Roman" w:eastAsia="Times New Roman" w:hAnsi="Times New Roman" w:cs="Times New Roman"/>
          <w:sz w:val="24"/>
          <w:szCs w:val="24"/>
          <w:lang w:val="en-US"/>
        </w:rPr>
        <w:t>grief</w:t>
      </w:r>
      <w:r w:rsidRPr="009D1A75">
        <w:rPr>
          <w:rFonts w:ascii="Times New Roman" w:eastAsia="Times New Roman" w:hAnsi="Times New Roman" w:cs="Times New Roman"/>
          <w:spacing w:val="-2"/>
          <w:sz w:val="24"/>
          <w:szCs w:val="24"/>
          <w:lang w:val="en-US"/>
        </w:rPr>
        <w:t xml:space="preserve"> </w:t>
      </w:r>
      <w:r w:rsidRPr="009D1A75">
        <w:rPr>
          <w:rFonts w:ascii="Times New Roman" w:eastAsia="Times New Roman" w:hAnsi="Times New Roman" w:cs="Times New Roman"/>
          <w:sz w:val="24"/>
          <w:szCs w:val="24"/>
          <w:lang w:val="en-US"/>
        </w:rPr>
        <w:t>and</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even</w:t>
      </w:r>
      <w:r w:rsidRPr="009D1A75">
        <w:rPr>
          <w:rFonts w:ascii="Times New Roman" w:eastAsia="Times New Roman" w:hAnsi="Times New Roman" w:cs="Times New Roman"/>
          <w:spacing w:val="-1"/>
          <w:sz w:val="24"/>
          <w:szCs w:val="24"/>
          <w:lang w:val="en-US"/>
        </w:rPr>
        <w:t xml:space="preserve"> </w:t>
      </w:r>
      <w:r w:rsidRPr="009D1A75">
        <w:rPr>
          <w:rFonts w:ascii="Times New Roman" w:eastAsia="Times New Roman" w:hAnsi="Times New Roman" w:cs="Times New Roman"/>
          <w:sz w:val="24"/>
          <w:szCs w:val="24"/>
          <w:lang w:val="en-US"/>
        </w:rPr>
        <w:t>death.</w:t>
      </w:r>
    </w:p>
    <w:p w:rsidR="00C02548" w:rsidRDefault="00C02548" w:rsidP="00C02548">
      <w:pPr>
        <w:pStyle w:val="NoSpacing"/>
        <w:spacing w:line="360" w:lineRule="auto"/>
        <w:jc w:val="both"/>
        <w:rPr>
          <w:rFonts w:ascii="Times New Roman" w:hAnsi="Times New Roman" w:cs="Times New Roman"/>
          <w:sz w:val="24"/>
          <w:szCs w:val="24"/>
        </w:rPr>
      </w:pPr>
      <w:r>
        <w:rPr>
          <w:rFonts w:ascii="Times New Roman" w:hAnsi="Times New Roman"/>
          <w:sz w:val="24"/>
          <w:szCs w:val="24"/>
        </w:rPr>
        <w:t>Core Strength</w:t>
      </w:r>
      <w:r w:rsidRPr="00F61BB5">
        <w:rPr>
          <w:rFonts w:ascii="Times New Roman" w:hAnsi="Times New Roman"/>
          <w:sz w:val="24"/>
          <w:szCs w:val="24"/>
        </w:rPr>
        <w:t xml:space="preserve"> training means exercises or work out done with free weight, body weight, machine or other resistance device to increase resist force of athletes. Core strength training mainly focusing to improve the muscles that stabilize the trunk example abdominal, lower </w:t>
      </w:r>
      <w:r w:rsidRPr="00F61BB5">
        <w:rPr>
          <w:rFonts w:ascii="Times New Roman" w:hAnsi="Times New Roman"/>
          <w:sz w:val="24"/>
          <w:szCs w:val="24"/>
        </w:rPr>
        <w:lastRenderedPageBreak/>
        <w:t xml:space="preserve">back, gluteal muscles. Resistance training </w:t>
      </w:r>
      <w:proofErr w:type="gramStart"/>
      <w:r w:rsidRPr="00F61BB5">
        <w:rPr>
          <w:rFonts w:ascii="Times New Roman" w:hAnsi="Times New Roman"/>
          <w:sz w:val="24"/>
          <w:szCs w:val="24"/>
        </w:rPr>
        <w:t>mainly  focuses</w:t>
      </w:r>
      <w:proofErr w:type="gramEnd"/>
      <w:r w:rsidRPr="00F61BB5">
        <w:rPr>
          <w:rFonts w:ascii="Times New Roman" w:hAnsi="Times New Roman"/>
          <w:sz w:val="24"/>
          <w:szCs w:val="24"/>
        </w:rPr>
        <w:t xml:space="preserve"> to improve the muscular strength, muscular endurance, power or muscle bulk and combination of any two of the above. </w:t>
      </w:r>
    </w:p>
    <w:p w:rsidR="00C02548" w:rsidRDefault="00C02548" w:rsidP="00C02548">
      <w:pPr>
        <w:pStyle w:val="NoSpacing"/>
        <w:rPr>
          <w:rFonts w:ascii="Times New Roman" w:hAnsi="Times New Roman" w:cs="Times New Roman"/>
          <w:sz w:val="24"/>
          <w:szCs w:val="24"/>
        </w:rPr>
      </w:pPr>
    </w:p>
    <w:p w:rsidR="00C02548" w:rsidRDefault="00C02548" w:rsidP="00C02548">
      <w:pPr>
        <w:pStyle w:val="NoSpacing"/>
        <w:rPr>
          <w:rFonts w:ascii="Times New Roman" w:hAnsi="Times New Roman" w:cs="Times New Roman"/>
          <w:sz w:val="24"/>
          <w:szCs w:val="24"/>
        </w:rPr>
      </w:pPr>
    </w:p>
    <w:p w:rsidR="00C02548" w:rsidRDefault="00C02548" w:rsidP="00C02548">
      <w:pPr>
        <w:pStyle w:val="NoSpacing"/>
        <w:spacing w:line="360" w:lineRule="auto"/>
        <w:jc w:val="both"/>
        <w:rPr>
          <w:rFonts w:ascii="Times New Roman" w:hAnsi="Times New Roman" w:cs="Times New Roman"/>
          <w:color w:val="000000" w:themeColor="text1"/>
          <w:sz w:val="24"/>
          <w:szCs w:val="24"/>
          <w:shd w:val="clear" w:color="auto" w:fill="FFFFFF"/>
        </w:rPr>
      </w:pPr>
      <w:r w:rsidRPr="00620DEC">
        <w:rPr>
          <w:rFonts w:ascii="Times New Roman" w:hAnsi="Times New Roman" w:cs="Times New Roman"/>
          <w:color w:val="000000" w:themeColor="text1"/>
          <w:sz w:val="24"/>
          <w:szCs w:val="24"/>
          <w:shd w:val="clear" w:color="auto" w:fill="FFFFFF"/>
        </w:rPr>
        <w:t>A </w:t>
      </w:r>
      <w:r w:rsidRPr="00620DEC">
        <w:rPr>
          <w:rFonts w:ascii="Times New Roman" w:hAnsi="Times New Roman" w:cs="Times New Roman"/>
          <w:bCs/>
          <w:color w:val="000000" w:themeColor="text1"/>
          <w:sz w:val="24"/>
          <w:szCs w:val="24"/>
          <w:shd w:val="clear" w:color="auto" w:fill="FFFFFF"/>
        </w:rPr>
        <w:t>medicine ball</w:t>
      </w:r>
      <w:r w:rsidRPr="00620DEC">
        <w:rPr>
          <w:rFonts w:ascii="Times New Roman" w:hAnsi="Times New Roman" w:cs="Times New Roman"/>
          <w:color w:val="000000" w:themeColor="text1"/>
          <w:sz w:val="24"/>
          <w:szCs w:val="24"/>
          <w:shd w:val="clear" w:color="auto" w:fill="FFFFFF"/>
        </w:rPr>
        <w:t> (also known as an </w:t>
      </w:r>
      <w:r w:rsidRPr="00620DEC">
        <w:rPr>
          <w:rFonts w:ascii="Times New Roman" w:hAnsi="Times New Roman" w:cs="Times New Roman"/>
          <w:bCs/>
          <w:color w:val="000000" w:themeColor="text1"/>
          <w:sz w:val="24"/>
          <w:szCs w:val="24"/>
          <w:shd w:val="clear" w:color="auto" w:fill="FFFFFF"/>
        </w:rPr>
        <w:t>exercise ball</w:t>
      </w:r>
      <w:r w:rsidRPr="00620DEC">
        <w:rPr>
          <w:rFonts w:ascii="Times New Roman" w:hAnsi="Times New Roman" w:cs="Times New Roman"/>
          <w:color w:val="000000" w:themeColor="text1"/>
          <w:sz w:val="24"/>
          <w:szCs w:val="24"/>
          <w:shd w:val="clear" w:color="auto" w:fill="FFFFFF"/>
        </w:rPr>
        <w:t>, a </w:t>
      </w:r>
      <w:r w:rsidRPr="00620DEC">
        <w:rPr>
          <w:rFonts w:ascii="Times New Roman" w:hAnsi="Times New Roman" w:cs="Times New Roman"/>
          <w:bCs/>
          <w:color w:val="000000" w:themeColor="text1"/>
          <w:sz w:val="24"/>
          <w:szCs w:val="24"/>
          <w:shd w:val="clear" w:color="auto" w:fill="FFFFFF"/>
        </w:rPr>
        <w:t>med ball</w:t>
      </w:r>
      <w:r w:rsidRPr="00620DEC">
        <w:rPr>
          <w:rFonts w:ascii="Times New Roman" w:hAnsi="Times New Roman" w:cs="Times New Roman"/>
          <w:color w:val="000000" w:themeColor="text1"/>
          <w:sz w:val="24"/>
          <w:szCs w:val="24"/>
          <w:shd w:val="clear" w:color="auto" w:fill="FFFFFF"/>
        </w:rPr>
        <w:t>, or a </w:t>
      </w:r>
      <w:r w:rsidRPr="00620DEC">
        <w:rPr>
          <w:rFonts w:ascii="Times New Roman" w:hAnsi="Times New Roman" w:cs="Times New Roman"/>
          <w:bCs/>
          <w:color w:val="000000" w:themeColor="text1"/>
          <w:sz w:val="24"/>
          <w:szCs w:val="24"/>
          <w:shd w:val="clear" w:color="auto" w:fill="FFFFFF"/>
        </w:rPr>
        <w:t>fitness ball</w:t>
      </w:r>
      <w:r w:rsidRPr="00620DEC">
        <w:rPr>
          <w:rFonts w:ascii="Times New Roman" w:hAnsi="Times New Roman" w:cs="Times New Roman"/>
          <w:color w:val="000000" w:themeColor="text1"/>
          <w:sz w:val="24"/>
          <w:szCs w:val="24"/>
          <w:shd w:val="clear" w:color="auto" w:fill="FFFFFF"/>
        </w:rPr>
        <w:t>) is a weighted </w:t>
      </w:r>
      <w:hyperlink r:id="rId4" w:tooltip="Ball" w:history="1">
        <w:r w:rsidRPr="00620DEC">
          <w:rPr>
            <w:rStyle w:val="Hyperlink"/>
            <w:rFonts w:ascii="Times New Roman" w:hAnsi="Times New Roman" w:cs="Times New Roman"/>
            <w:color w:val="000000" w:themeColor="text1"/>
            <w:sz w:val="24"/>
            <w:szCs w:val="24"/>
            <w:u w:val="none"/>
            <w:shd w:val="clear" w:color="auto" w:fill="FFFFFF"/>
          </w:rPr>
          <w:t>ball</w:t>
        </w:r>
      </w:hyperlink>
      <w:r w:rsidRPr="00620DEC">
        <w:rPr>
          <w:rFonts w:ascii="Times New Roman" w:hAnsi="Times New Roman" w:cs="Times New Roman"/>
          <w:color w:val="000000" w:themeColor="text1"/>
          <w:sz w:val="24"/>
          <w:szCs w:val="24"/>
          <w:shd w:val="clear" w:color="auto" w:fill="FFFFFF"/>
        </w:rPr>
        <w:t> with a diameter of about a shoulder-width. The size of a medicine ball is approximately 350 mm (13.7 in), often used for </w:t>
      </w:r>
      <w:hyperlink r:id="rId5" w:tooltip="Physical therapy" w:history="1">
        <w:r w:rsidRPr="00620DEC">
          <w:rPr>
            <w:rStyle w:val="Hyperlink"/>
            <w:rFonts w:ascii="Times New Roman" w:hAnsi="Times New Roman" w:cs="Times New Roman"/>
            <w:color w:val="000000" w:themeColor="text1"/>
            <w:sz w:val="24"/>
            <w:szCs w:val="24"/>
            <w:u w:val="none"/>
            <w:shd w:val="clear" w:color="auto" w:fill="FFFFFF"/>
          </w:rPr>
          <w:t>rehabilitation</w:t>
        </w:r>
      </w:hyperlink>
      <w:r w:rsidRPr="00620DEC">
        <w:rPr>
          <w:rFonts w:ascii="Times New Roman" w:hAnsi="Times New Roman" w:cs="Times New Roman"/>
          <w:color w:val="000000" w:themeColor="text1"/>
          <w:sz w:val="24"/>
          <w:szCs w:val="24"/>
          <w:shd w:val="clear" w:color="auto" w:fill="FFFFFF"/>
        </w:rPr>
        <w:t> and </w:t>
      </w:r>
      <w:hyperlink r:id="rId6" w:tooltip="Strength training" w:history="1">
        <w:r w:rsidRPr="00620DEC">
          <w:rPr>
            <w:rStyle w:val="Hyperlink"/>
            <w:rFonts w:ascii="Times New Roman" w:hAnsi="Times New Roman" w:cs="Times New Roman"/>
            <w:color w:val="000000" w:themeColor="text1"/>
            <w:sz w:val="24"/>
            <w:szCs w:val="24"/>
            <w:u w:val="none"/>
            <w:shd w:val="clear" w:color="auto" w:fill="FFFFFF"/>
          </w:rPr>
          <w:t>strength training</w:t>
        </w:r>
      </w:hyperlink>
      <w:r w:rsidRPr="00620DEC">
        <w:rPr>
          <w:rFonts w:ascii="Times New Roman" w:hAnsi="Times New Roman" w:cs="Times New Roman"/>
          <w:color w:val="000000" w:themeColor="text1"/>
          <w:sz w:val="24"/>
          <w:szCs w:val="24"/>
          <w:shd w:val="clear" w:color="auto" w:fill="FFFFFF"/>
        </w:rPr>
        <w:t>.</w:t>
      </w:r>
      <w:hyperlink r:id="rId7" w:anchor="cite_note-1" w:history="1">
        <w:r w:rsidRPr="00620DEC">
          <w:rPr>
            <w:rStyle w:val="cite-bracket"/>
            <w:rFonts w:ascii="Times New Roman" w:hAnsi="Times New Roman" w:cs="Times New Roman"/>
            <w:color w:val="000000" w:themeColor="text1"/>
            <w:sz w:val="24"/>
            <w:szCs w:val="24"/>
            <w:shd w:val="clear" w:color="auto" w:fill="FFFFFF"/>
            <w:vertAlign w:val="superscript"/>
          </w:rPr>
          <w:t>[</w:t>
        </w:r>
        <w:r w:rsidRPr="00620DEC">
          <w:rPr>
            <w:rStyle w:val="Hyperlink"/>
            <w:rFonts w:ascii="Times New Roman" w:hAnsi="Times New Roman" w:cs="Times New Roman"/>
            <w:color w:val="000000" w:themeColor="text1"/>
            <w:sz w:val="24"/>
            <w:szCs w:val="24"/>
            <w:u w:val="none"/>
            <w:shd w:val="clear" w:color="auto" w:fill="FFFFFF"/>
            <w:vertAlign w:val="superscript"/>
          </w:rPr>
          <w:t>1</w:t>
        </w:r>
        <w:r w:rsidRPr="00620DEC">
          <w:rPr>
            <w:rStyle w:val="cite-bracket"/>
            <w:rFonts w:ascii="Times New Roman" w:hAnsi="Times New Roman" w:cs="Times New Roman"/>
            <w:color w:val="000000" w:themeColor="text1"/>
            <w:sz w:val="24"/>
            <w:szCs w:val="24"/>
            <w:shd w:val="clear" w:color="auto" w:fill="FFFFFF"/>
            <w:vertAlign w:val="superscript"/>
          </w:rPr>
          <w:t>]</w:t>
        </w:r>
      </w:hyperlink>
      <w:r w:rsidRPr="00620DEC">
        <w:rPr>
          <w:rFonts w:ascii="Times New Roman" w:hAnsi="Times New Roman" w:cs="Times New Roman"/>
          <w:color w:val="000000" w:themeColor="text1"/>
          <w:sz w:val="24"/>
          <w:szCs w:val="24"/>
          <w:shd w:val="clear" w:color="auto" w:fill="FFFFFF"/>
        </w:rPr>
        <w:t> The medicine ball also serves an important role in the field of </w:t>
      </w:r>
      <w:hyperlink r:id="rId8" w:tooltip="Sports medicine" w:history="1">
        <w:r w:rsidRPr="00620DEC">
          <w:rPr>
            <w:rStyle w:val="Hyperlink"/>
            <w:rFonts w:ascii="Times New Roman" w:hAnsi="Times New Roman" w:cs="Times New Roman"/>
            <w:color w:val="000000" w:themeColor="text1"/>
            <w:sz w:val="24"/>
            <w:szCs w:val="24"/>
            <w:u w:val="none"/>
            <w:shd w:val="clear" w:color="auto" w:fill="FFFFFF"/>
          </w:rPr>
          <w:t>sports medicine</w:t>
        </w:r>
      </w:hyperlink>
      <w:r w:rsidRPr="00620DEC">
        <w:rPr>
          <w:rFonts w:ascii="Times New Roman" w:hAnsi="Times New Roman" w:cs="Times New Roman"/>
          <w:color w:val="000000" w:themeColor="text1"/>
          <w:sz w:val="24"/>
          <w:szCs w:val="24"/>
          <w:shd w:val="clear" w:color="auto" w:fill="FFFFFF"/>
        </w:rPr>
        <w:t> to improve strength and neuromuscular coordination.</w:t>
      </w:r>
      <w:hyperlink r:id="rId9" w:anchor="cite_note-2" w:history="1">
        <w:r w:rsidRPr="00620DEC">
          <w:rPr>
            <w:rStyle w:val="cite-bracket"/>
            <w:rFonts w:ascii="Times New Roman" w:hAnsi="Times New Roman" w:cs="Times New Roman"/>
            <w:color w:val="000000" w:themeColor="text1"/>
            <w:sz w:val="24"/>
            <w:szCs w:val="24"/>
            <w:shd w:val="clear" w:color="auto" w:fill="FFFFFF"/>
            <w:vertAlign w:val="superscript"/>
          </w:rPr>
          <w:t>[</w:t>
        </w:r>
        <w:r w:rsidRPr="00620DEC">
          <w:rPr>
            <w:rStyle w:val="Hyperlink"/>
            <w:rFonts w:ascii="Times New Roman" w:hAnsi="Times New Roman" w:cs="Times New Roman"/>
            <w:color w:val="000000" w:themeColor="text1"/>
            <w:sz w:val="24"/>
            <w:szCs w:val="24"/>
            <w:u w:val="none"/>
            <w:shd w:val="clear" w:color="auto" w:fill="FFFFFF"/>
            <w:vertAlign w:val="superscript"/>
          </w:rPr>
          <w:t>2</w:t>
        </w:r>
        <w:r w:rsidRPr="00620DEC">
          <w:rPr>
            <w:rStyle w:val="cite-bracket"/>
            <w:rFonts w:ascii="Times New Roman" w:hAnsi="Times New Roman" w:cs="Times New Roman"/>
            <w:color w:val="000000" w:themeColor="text1"/>
            <w:sz w:val="24"/>
            <w:szCs w:val="24"/>
            <w:shd w:val="clear" w:color="auto" w:fill="FFFFFF"/>
            <w:vertAlign w:val="superscript"/>
          </w:rPr>
          <w:t>]</w:t>
        </w:r>
      </w:hyperlink>
      <w:r w:rsidRPr="00620DEC">
        <w:rPr>
          <w:rFonts w:ascii="Times New Roman" w:hAnsi="Times New Roman" w:cs="Times New Roman"/>
          <w:color w:val="000000" w:themeColor="text1"/>
          <w:sz w:val="24"/>
          <w:szCs w:val="24"/>
          <w:shd w:val="clear" w:color="auto" w:fill="FFFFFF"/>
        </w:rPr>
        <w:t> It is distinct from the inflated </w:t>
      </w:r>
      <w:hyperlink r:id="rId10" w:tooltip="Exercise ball" w:history="1">
        <w:r w:rsidRPr="00620DEC">
          <w:rPr>
            <w:rStyle w:val="Hyperlink"/>
            <w:rFonts w:ascii="Times New Roman" w:hAnsi="Times New Roman" w:cs="Times New Roman"/>
            <w:color w:val="000000" w:themeColor="text1"/>
            <w:sz w:val="24"/>
            <w:szCs w:val="24"/>
            <w:u w:val="none"/>
            <w:shd w:val="clear" w:color="auto" w:fill="FFFFFF"/>
          </w:rPr>
          <w:t>exercise ball</w:t>
        </w:r>
      </w:hyperlink>
      <w:r w:rsidRPr="00620DEC">
        <w:rPr>
          <w:rFonts w:ascii="Times New Roman" w:hAnsi="Times New Roman" w:cs="Times New Roman"/>
          <w:color w:val="000000" w:themeColor="text1"/>
          <w:sz w:val="24"/>
          <w:szCs w:val="24"/>
          <w:shd w:val="clear" w:color="auto" w:fill="FFFFFF"/>
        </w:rPr>
        <w:t>, which is much lighter and larger which is up to 37 in (95 cm) in diameter.</w:t>
      </w:r>
    </w:p>
    <w:p w:rsidR="00C02548" w:rsidRDefault="00C02548" w:rsidP="00C02548">
      <w:pPr>
        <w:pStyle w:val="NoSpacing"/>
        <w:spacing w:line="360" w:lineRule="auto"/>
        <w:jc w:val="both"/>
        <w:rPr>
          <w:rFonts w:ascii="Times New Roman" w:hAnsi="Times New Roman" w:cs="Times New Roman"/>
          <w:color w:val="000000" w:themeColor="text1"/>
          <w:sz w:val="24"/>
          <w:szCs w:val="24"/>
          <w:shd w:val="clear" w:color="auto" w:fill="FFFFFF"/>
        </w:rPr>
      </w:pPr>
    </w:p>
    <w:p w:rsidR="007E7AFD" w:rsidRPr="007E7AFD" w:rsidRDefault="007E7AFD" w:rsidP="007E7AFD">
      <w:pPr>
        <w:shd w:val="clear" w:color="auto" w:fill="FFFFFF"/>
        <w:spacing w:beforeAutospacing="1" w:after="0" w:line="360" w:lineRule="auto"/>
        <w:jc w:val="both"/>
        <w:rPr>
          <w:rFonts w:ascii="Times New Roman" w:hAnsi="Times New Roman" w:cs="Times New Roman"/>
          <w:b/>
          <w:sz w:val="24"/>
          <w:szCs w:val="24"/>
        </w:rPr>
      </w:pPr>
      <w:r w:rsidRPr="007E7AFD">
        <w:rPr>
          <w:rFonts w:ascii="Times New Roman" w:hAnsi="Times New Roman" w:cs="Times New Roman"/>
          <w:b/>
          <w:sz w:val="24"/>
          <w:szCs w:val="24"/>
        </w:rPr>
        <w:t xml:space="preserve">Dr </w:t>
      </w:r>
      <w:proofErr w:type="spellStart"/>
      <w:proofErr w:type="gramStart"/>
      <w:r w:rsidRPr="007E7AFD">
        <w:rPr>
          <w:rFonts w:ascii="Times New Roman" w:hAnsi="Times New Roman" w:cs="Times New Roman"/>
          <w:b/>
          <w:sz w:val="24"/>
          <w:szCs w:val="24"/>
        </w:rPr>
        <w:t>S.Gopal</w:t>
      </w:r>
      <w:proofErr w:type="spellEnd"/>
      <w:proofErr w:type="gramEnd"/>
      <w:r w:rsidRPr="007E7AFD">
        <w:rPr>
          <w:rFonts w:ascii="Times New Roman" w:hAnsi="Times New Roman" w:cs="Times New Roman"/>
          <w:b/>
          <w:sz w:val="24"/>
          <w:szCs w:val="24"/>
        </w:rPr>
        <w:t xml:space="preserve"> Reddy</w:t>
      </w:r>
      <w:r w:rsidR="000F2A96">
        <w:rPr>
          <w:rFonts w:ascii="Times New Roman" w:hAnsi="Times New Roman" w:cs="Times New Roman"/>
          <w:b/>
          <w:sz w:val="24"/>
          <w:szCs w:val="24"/>
        </w:rPr>
        <w:t xml:space="preserve"> (201</w:t>
      </w:r>
      <w:r w:rsidRPr="007E7AFD">
        <w:rPr>
          <w:rFonts w:ascii="Times New Roman" w:hAnsi="Times New Roman" w:cs="Times New Roman"/>
          <w:b/>
          <w:sz w:val="24"/>
          <w:szCs w:val="24"/>
        </w:rPr>
        <w:t>5)</w:t>
      </w:r>
      <w:r>
        <w:rPr>
          <w:rFonts w:ascii="Times New Roman" w:hAnsi="Times New Roman" w:cs="Times New Roman"/>
          <w:b/>
          <w:sz w:val="24"/>
          <w:szCs w:val="24"/>
        </w:rPr>
        <w:t xml:space="preserve"> </w:t>
      </w:r>
      <w:r w:rsidRPr="007E7AFD">
        <w:rPr>
          <w:rFonts w:ascii="Times New Roman" w:hAnsi="Times New Roman" w:cs="Times New Roman"/>
          <w:sz w:val="24"/>
          <w:szCs w:val="24"/>
        </w:rPr>
        <w:t xml:space="preserve">The purpose of this study was to investigate the effect of agility ladder drills and core stability training on speed among softball players. Sixty (N=60) male softball players who participated in intercollegiate tournaments in Kadapa district, aged 16–24 years, were randomly assigned into three equal groups (n=20 each): Experimental Group I (Agility Ladder Drills), Experimental Group II (Core Stability Training), and Control Group. Both experimental groups underwent their respective training protocols for 12 weeks, while the control group did not receive any special treatment. Speed was measured before and after the training intervention, and the data were </w:t>
      </w:r>
      <w:proofErr w:type="spellStart"/>
      <w:r w:rsidRPr="007E7AFD">
        <w:rPr>
          <w:rFonts w:ascii="Times New Roman" w:hAnsi="Times New Roman" w:cs="Times New Roman"/>
          <w:sz w:val="24"/>
          <w:szCs w:val="24"/>
        </w:rPr>
        <w:t>analyzed</w:t>
      </w:r>
      <w:proofErr w:type="spellEnd"/>
      <w:r w:rsidRPr="007E7AFD">
        <w:rPr>
          <w:rFonts w:ascii="Times New Roman" w:hAnsi="Times New Roman" w:cs="Times New Roman"/>
          <w:sz w:val="24"/>
          <w:szCs w:val="24"/>
        </w:rPr>
        <w:t xml:space="preserve"> using Analysis of Covariance (ANCOVA). The pre-test mean scores on speed were 36.75 (Agility Ladder Drills), 36.28 (Core Stability Training), and 36.58 (Control). The post-test means increased to 40.22, 41.05, and 37.09 respectively. The adjusted post-test means were 40.05 (Agility Ladder Drills), 41.26 (Core Stability Training), and 37.05 (Control). ANCOVA revealed a statistically significant difference among the groups (F = 42.30, p &lt; 0.05). Post hoc analysis using </w:t>
      </w:r>
      <w:proofErr w:type="spellStart"/>
      <w:r w:rsidRPr="007E7AFD">
        <w:rPr>
          <w:rFonts w:ascii="Times New Roman" w:hAnsi="Times New Roman" w:cs="Times New Roman"/>
          <w:sz w:val="24"/>
          <w:szCs w:val="24"/>
        </w:rPr>
        <w:t>Scheffe’s</w:t>
      </w:r>
      <w:proofErr w:type="spellEnd"/>
      <w:r w:rsidRPr="007E7AFD">
        <w:rPr>
          <w:rFonts w:ascii="Times New Roman" w:hAnsi="Times New Roman" w:cs="Times New Roman"/>
          <w:sz w:val="24"/>
          <w:szCs w:val="24"/>
        </w:rPr>
        <w:t xml:space="preserve"> test indicated that both experimental groups improved significantly compared to the control group, with mean differences of 3.00 (Agility Ladder Drills vs. Control) and 4.20 (Core Stability Training vs. Control). Furthermore, Core Stability Training showed a significant advantage over Agility Ladder Drills (MD = 1.20, p &lt; 0.05). The findings suggest that both agility ladder drills and core stability training effectively enhanced speed performance in softball players, with core stability training proving more effective.</w:t>
      </w:r>
    </w:p>
    <w:p w:rsidR="00C02548" w:rsidRPr="004A281C" w:rsidRDefault="00C02548" w:rsidP="00C02548">
      <w:pPr>
        <w:pStyle w:val="NoSpacing"/>
        <w:spacing w:line="360" w:lineRule="auto"/>
        <w:jc w:val="both"/>
        <w:rPr>
          <w:rFonts w:ascii="Times New Roman" w:hAnsi="Times New Roman" w:cs="Times New Roman"/>
          <w:color w:val="000000" w:themeColor="text1"/>
          <w:sz w:val="24"/>
          <w:szCs w:val="24"/>
        </w:rPr>
      </w:pPr>
    </w:p>
    <w:p w:rsidR="00C02548" w:rsidRDefault="00C02548" w:rsidP="00C02548">
      <w:pPr>
        <w:spacing w:line="360" w:lineRule="auto"/>
        <w:jc w:val="both"/>
        <w:rPr>
          <w:rFonts w:ascii="Times New Roman" w:hAnsi="Times New Roman" w:cs="Times New Roman"/>
          <w:b/>
        </w:rPr>
      </w:pPr>
    </w:p>
    <w:p w:rsidR="00C02548" w:rsidRPr="00620DEC" w:rsidRDefault="00C02548" w:rsidP="00C02548">
      <w:pPr>
        <w:spacing w:line="360" w:lineRule="auto"/>
        <w:jc w:val="both"/>
        <w:rPr>
          <w:rFonts w:ascii="Times New Roman" w:hAnsi="Times New Roman" w:cs="Times New Roman"/>
        </w:rPr>
      </w:pPr>
      <w:r w:rsidRPr="00620DEC">
        <w:rPr>
          <w:rFonts w:ascii="Times New Roman" w:hAnsi="Times New Roman" w:cs="Times New Roman"/>
          <w:b/>
        </w:rPr>
        <w:lastRenderedPageBreak/>
        <w:t xml:space="preserve">Rajesh </w:t>
      </w:r>
      <w:proofErr w:type="gramStart"/>
      <w:r w:rsidRPr="00620DEC">
        <w:rPr>
          <w:rFonts w:ascii="Times New Roman" w:hAnsi="Times New Roman" w:cs="Times New Roman"/>
          <w:b/>
        </w:rPr>
        <w:t>Kumar  and</w:t>
      </w:r>
      <w:proofErr w:type="gramEnd"/>
      <w:r w:rsidRPr="00620DEC">
        <w:rPr>
          <w:rFonts w:ascii="Times New Roman" w:hAnsi="Times New Roman" w:cs="Times New Roman"/>
          <w:b/>
        </w:rPr>
        <w:t xml:space="preserve"> Erika </w:t>
      </w:r>
      <w:proofErr w:type="spellStart"/>
      <w:r w:rsidRPr="00620DEC">
        <w:rPr>
          <w:rFonts w:ascii="Times New Roman" w:hAnsi="Times New Roman" w:cs="Times New Roman"/>
          <w:b/>
        </w:rPr>
        <w:t>Zemková</w:t>
      </w:r>
      <w:proofErr w:type="spellEnd"/>
      <w:r w:rsidRPr="00620DEC">
        <w:rPr>
          <w:rFonts w:ascii="Times New Roman" w:hAnsi="Times New Roman" w:cs="Times New Roman"/>
          <w:b/>
        </w:rPr>
        <w:t xml:space="preserve"> (2022)</w:t>
      </w:r>
      <w:r w:rsidRPr="00620DEC">
        <w:rPr>
          <w:rFonts w:ascii="Times New Roman" w:hAnsi="Times New Roman" w:cs="Times New Roman"/>
        </w:rPr>
        <w:t xml:space="preserve"> studied the  Effect of 12-Week Core Strengthening and Weight Training on Muscle Strength, Endurance and Flexibility in School-Aged Athletes. Ninety male athletes at the age of 12 were randomly divided into three equal groups (30 in each). Group 1 underwent core strengthening training, group 2 underwent weight training, and group 3 was the control. The training was for 12 weeks, with three sessions per week (one hour per session). Prior to and after the training, abdominal strength, endurance, and flexibility were evaluated using the sit-ups test, the Cooper 12 min run test and the sit and reach test. The analysis of variance was used to </w:t>
      </w:r>
      <w:proofErr w:type="spellStart"/>
      <w:r w:rsidRPr="00620DEC">
        <w:rPr>
          <w:rFonts w:ascii="Times New Roman" w:hAnsi="Times New Roman" w:cs="Times New Roman"/>
        </w:rPr>
        <w:t>analyze</w:t>
      </w:r>
      <w:proofErr w:type="spellEnd"/>
      <w:r w:rsidRPr="00620DEC">
        <w:rPr>
          <w:rFonts w:ascii="Times New Roman" w:hAnsi="Times New Roman" w:cs="Times New Roman"/>
        </w:rPr>
        <w:t xml:space="preserve"> pre- and post-intervention data. The results showed that both the core strength training group and the weight training group significantly (p = 0.00) improved in ab </w:t>
      </w:r>
      <w:proofErr w:type="spellStart"/>
      <w:r w:rsidRPr="00620DEC">
        <w:rPr>
          <w:rFonts w:ascii="Times New Roman" w:hAnsi="Times New Roman" w:cs="Times New Roman"/>
        </w:rPr>
        <w:t>dominal</w:t>
      </w:r>
      <w:proofErr w:type="spellEnd"/>
      <w:r w:rsidRPr="00620DEC">
        <w:rPr>
          <w:rFonts w:ascii="Times New Roman" w:hAnsi="Times New Roman" w:cs="Times New Roman"/>
        </w:rPr>
        <w:t xml:space="preserve"> strength, represented by the number of sit-ups (from 18.70 3.20 to 22.21 3.50 and from 17.60 3.29 to 21.60 3.63, respectively); endurance, represented by distance covered in 12 min(from1817 185.78 mto2008.97 214.79 mandfrom1806 237.25 mto2002.59 83.32 m, respectively); and flexibility, represented by the sit and reach distance (from 23.48 2.75 cm to 25.96 2.38 cm and from 23.66 2.92cm to 25.86 2.55cm, respectively) when compared to the control group (from 17.20 3.20 to 16.39 2.69; from 1813 224.69 m to 1778.15 05.28 m; from 23.46 3.06 cm to 21.76 2.56 cm). More specifically, abdominal strength and endurance improved slightly more in the weight training group than in the core strength training group, whilst flexibility increased slightly more in the core strength training group than in the weight training group. These findings indicate that both core strengthening training and weight training are effective in improving physical fitness in school-aged athletes; however, the improvement is to differing extents regarding their endurance, flexibility, and abdominal strength.</w:t>
      </w:r>
    </w:p>
    <w:p w:rsidR="00C02548" w:rsidRDefault="00C02548" w:rsidP="00C02548">
      <w:pPr>
        <w:pStyle w:val="NoSpacing"/>
        <w:jc w:val="both"/>
        <w:rPr>
          <w:rFonts w:ascii="Times New Roman" w:hAnsi="Times New Roman" w:cs="Times New Roman"/>
          <w:b/>
          <w:sz w:val="24"/>
          <w:szCs w:val="24"/>
        </w:rPr>
      </w:pPr>
    </w:p>
    <w:p w:rsidR="00C02548" w:rsidRDefault="00C02548" w:rsidP="00C02548">
      <w:pPr>
        <w:pStyle w:val="NoSpacing"/>
        <w:jc w:val="both"/>
        <w:rPr>
          <w:rFonts w:ascii="Times New Roman" w:hAnsi="Times New Roman" w:cs="Times New Roman"/>
          <w:b/>
          <w:sz w:val="24"/>
          <w:szCs w:val="24"/>
        </w:rPr>
      </w:pPr>
      <w:r w:rsidRPr="00620DEC">
        <w:rPr>
          <w:rFonts w:ascii="Times New Roman" w:hAnsi="Times New Roman" w:cs="Times New Roman"/>
          <w:b/>
          <w:sz w:val="24"/>
          <w:szCs w:val="24"/>
        </w:rPr>
        <w:t xml:space="preserve">Methodology. </w:t>
      </w:r>
    </w:p>
    <w:p w:rsidR="00C02548" w:rsidRPr="00620DEC" w:rsidRDefault="00C02548" w:rsidP="00C02548">
      <w:pPr>
        <w:pStyle w:val="NoSpacing"/>
        <w:jc w:val="both"/>
        <w:rPr>
          <w:rFonts w:ascii="Times New Roman" w:hAnsi="Times New Roman" w:cs="Times New Roman"/>
          <w:b/>
          <w:sz w:val="24"/>
          <w:szCs w:val="24"/>
        </w:rPr>
      </w:pPr>
    </w:p>
    <w:p w:rsidR="00C02548" w:rsidRDefault="001C3F9E" w:rsidP="009B44D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for the study consists </w:t>
      </w:r>
      <w:proofErr w:type="gramStart"/>
      <w:r>
        <w:rPr>
          <w:rFonts w:ascii="Times New Roman" w:hAnsi="Times New Roman" w:cs="Times New Roman"/>
          <w:sz w:val="24"/>
          <w:szCs w:val="24"/>
        </w:rPr>
        <w:t>of  Forty</w:t>
      </w:r>
      <w:proofErr w:type="gramEnd"/>
      <w:r>
        <w:rPr>
          <w:rFonts w:ascii="Times New Roman" w:hAnsi="Times New Roman" w:cs="Times New Roman"/>
          <w:sz w:val="24"/>
          <w:szCs w:val="24"/>
        </w:rPr>
        <w:t xml:space="preserve"> Five   Men </w:t>
      </w:r>
      <w:r w:rsidRPr="006E79FA">
        <w:rPr>
          <w:rFonts w:ascii="Times New Roman" w:hAnsi="Times New Roman" w:cs="Times New Roman"/>
          <w:sz w:val="24"/>
          <w:szCs w:val="24"/>
        </w:rPr>
        <w:t xml:space="preserve"> </w:t>
      </w:r>
      <w:r>
        <w:rPr>
          <w:rFonts w:ascii="Times New Roman" w:hAnsi="Times New Roman" w:cs="Times New Roman"/>
          <w:sz w:val="24"/>
          <w:szCs w:val="24"/>
        </w:rPr>
        <w:t xml:space="preserve">Soft Ball Players  between the age group of  18 to 25 Years were selected for the study. </w:t>
      </w:r>
      <w:r w:rsidRPr="006E79FA">
        <w:rPr>
          <w:rFonts w:ascii="Times New Roman" w:hAnsi="Times New Roman" w:cs="Times New Roman"/>
          <w:sz w:val="24"/>
          <w:szCs w:val="24"/>
        </w:rPr>
        <w:t xml:space="preserve">The selected subject deviated into three groups </w:t>
      </w:r>
      <w:r>
        <w:rPr>
          <w:rFonts w:ascii="Times New Roman" w:hAnsi="Times New Roman" w:cs="Times New Roman"/>
          <w:sz w:val="24"/>
          <w:szCs w:val="24"/>
        </w:rPr>
        <w:t>Core Strength Training Group</w:t>
      </w:r>
      <w:r w:rsidRPr="006E79FA">
        <w:rPr>
          <w:rFonts w:ascii="Times New Roman" w:hAnsi="Times New Roman" w:cs="Times New Roman"/>
          <w:sz w:val="24"/>
          <w:szCs w:val="24"/>
        </w:rPr>
        <w:t xml:space="preserve">, </w:t>
      </w:r>
      <w:r>
        <w:rPr>
          <w:rFonts w:ascii="Times New Roman" w:hAnsi="Times New Roman" w:cs="Times New Roman"/>
          <w:sz w:val="24"/>
          <w:szCs w:val="24"/>
        </w:rPr>
        <w:t xml:space="preserve">Medicine Ball Exercises </w:t>
      </w:r>
      <w:proofErr w:type="gramStart"/>
      <w:r>
        <w:rPr>
          <w:rFonts w:ascii="Times New Roman" w:hAnsi="Times New Roman" w:cs="Times New Roman"/>
          <w:sz w:val="24"/>
          <w:szCs w:val="24"/>
        </w:rPr>
        <w:t>Group  &amp;</w:t>
      </w:r>
      <w:proofErr w:type="gramEnd"/>
      <w:r>
        <w:rPr>
          <w:rFonts w:ascii="Times New Roman" w:hAnsi="Times New Roman" w:cs="Times New Roman"/>
          <w:sz w:val="24"/>
          <w:szCs w:val="24"/>
        </w:rPr>
        <w:t xml:space="preserve"> Control Group. </w:t>
      </w:r>
      <w:r w:rsidRPr="006E79FA">
        <w:rPr>
          <w:rFonts w:ascii="Times New Roman" w:hAnsi="Times New Roman" w:cs="Times New Roman"/>
          <w:sz w:val="24"/>
          <w:szCs w:val="24"/>
        </w:rPr>
        <w:t xml:space="preserve"> </w:t>
      </w:r>
      <w:r>
        <w:rPr>
          <w:rFonts w:ascii="Times New Roman" w:hAnsi="Times New Roman" w:cs="Times New Roman"/>
          <w:sz w:val="24"/>
          <w:szCs w:val="24"/>
        </w:rPr>
        <w:t>Each group 15</w:t>
      </w:r>
      <w:r w:rsidRPr="006E79FA">
        <w:rPr>
          <w:rFonts w:ascii="Times New Roman" w:hAnsi="Times New Roman" w:cs="Times New Roman"/>
          <w:sz w:val="24"/>
          <w:szCs w:val="24"/>
        </w:rPr>
        <w:t xml:space="preserve"> </w:t>
      </w:r>
      <w:r>
        <w:rPr>
          <w:rFonts w:ascii="Times New Roman" w:hAnsi="Times New Roman" w:cs="Times New Roman"/>
          <w:sz w:val="24"/>
          <w:szCs w:val="24"/>
        </w:rPr>
        <w:t xml:space="preserve">subject were selected randomly and training is given for </w:t>
      </w:r>
      <w:proofErr w:type="gramStart"/>
      <w:r>
        <w:rPr>
          <w:rFonts w:ascii="Times New Roman" w:hAnsi="Times New Roman" w:cs="Times New Roman"/>
          <w:sz w:val="24"/>
          <w:szCs w:val="24"/>
        </w:rPr>
        <w:t>twelve  weeks</w:t>
      </w:r>
      <w:proofErr w:type="gramEnd"/>
      <w:r>
        <w:rPr>
          <w:rFonts w:ascii="Times New Roman" w:hAnsi="Times New Roman" w:cs="Times New Roman"/>
          <w:sz w:val="24"/>
          <w:szCs w:val="24"/>
        </w:rPr>
        <w:t xml:space="preserve"> on alternate days for two experimental groups and general training was done by Control group. 50 M Test were used in the study to determine the Speed</w:t>
      </w:r>
    </w:p>
    <w:p w:rsidR="00C02548" w:rsidRDefault="00C02548" w:rsidP="00C02548">
      <w:pPr>
        <w:pStyle w:val="NoSpacing"/>
        <w:jc w:val="both"/>
        <w:rPr>
          <w:rFonts w:ascii="Times New Roman" w:hAnsi="Times New Roman" w:cs="Times New Roman"/>
          <w:sz w:val="24"/>
          <w:szCs w:val="24"/>
        </w:rPr>
      </w:pPr>
    </w:p>
    <w:p w:rsidR="00C02548" w:rsidRDefault="00C02548" w:rsidP="00C02548">
      <w:pPr>
        <w:pStyle w:val="NoSpacing"/>
        <w:jc w:val="both"/>
        <w:rPr>
          <w:rFonts w:ascii="Times New Roman" w:hAnsi="Times New Roman" w:cs="Times New Roman"/>
          <w:sz w:val="24"/>
          <w:szCs w:val="24"/>
        </w:rPr>
      </w:pPr>
    </w:p>
    <w:p w:rsidR="009B44DC" w:rsidRDefault="009B44DC" w:rsidP="00C02548">
      <w:pPr>
        <w:pStyle w:val="NoSpacing"/>
        <w:jc w:val="both"/>
        <w:rPr>
          <w:rFonts w:ascii="Times New Roman" w:hAnsi="Times New Roman" w:cs="Times New Roman"/>
          <w:b/>
          <w:sz w:val="24"/>
          <w:szCs w:val="24"/>
        </w:rPr>
      </w:pPr>
    </w:p>
    <w:p w:rsidR="009B44DC" w:rsidRDefault="009B44DC" w:rsidP="00C02548">
      <w:pPr>
        <w:pStyle w:val="NoSpacing"/>
        <w:jc w:val="both"/>
        <w:rPr>
          <w:rFonts w:ascii="Times New Roman" w:hAnsi="Times New Roman" w:cs="Times New Roman"/>
          <w:b/>
          <w:sz w:val="24"/>
          <w:szCs w:val="24"/>
        </w:rPr>
      </w:pPr>
    </w:p>
    <w:p w:rsidR="009B44DC" w:rsidRDefault="009B44DC" w:rsidP="00C02548">
      <w:pPr>
        <w:pStyle w:val="NoSpacing"/>
        <w:jc w:val="both"/>
        <w:rPr>
          <w:rFonts w:ascii="Times New Roman" w:hAnsi="Times New Roman" w:cs="Times New Roman"/>
          <w:b/>
          <w:sz w:val="24"/>
          <w:szCs w:val="24"/>
        </w:rPr>
      </w:pPr>
    </w:p>
    <w:p w:rsidR="009B44DC" w:rsidRDefault="009B44DC" w:rsidP="00C02548">
      <w:pPr>
        <w:pStyle w:val="NoSpacing"/>
        <w:jc w:val="both"/>
        <w:rPr>
          <w:rFonts w:ascii="Times New Roman" w:hAnsi="Times New Roman" w:cs="Times New Roman"/>
          <w:b/>
          <w:sz w:val="24"/>
          <w:szCs w:val="24"/>
        </w:rPr>
      </w:pPr>
    </w:p>
    <w:p w:rsidR="009B44DC" w:rsidRDefault="009B44DC" w:rsidP="00C02548">
      <w:pPr>
        <w:pStyle w:val="NoSpacing"/>
        <w:jc w:val="both"/>
        <w:rPr>
          <w:rFonts w:ascii="Times New Roman" w:hAnsi="Times New Roman" w:cs="Times New Roman"/>
          <w:b/>
          <w:sz w:val="24"/>
          <w:szCs w:val="24"/>
        </w:rPr>
      </w:pPr>
    </w:p>
    <w:p w:rsidR="00C02548" w:rsidRPr="00620DEC" w:rsidRDefault="00C02548" w:rsidP="00C02548">
      <w:pPr>
        <w:pStyle w:val="NoSpacing"/>
        <w:jc w:val="both"/>
        <w:rPr>
          <w:rFonts w:ascii="Times New Roman" w:hAnsi="Times New Roman" w:cs="Times New Roman"/>
          <w:b/>
          <w:sz w:val="24"/>
          <w:szCs w:val="24"/>
        </w:rPr>
      </w:pPr>
      <w:r w:rsidRPr="00620DEC">
        <w:rPr>
          <w:rFonts w:ascii="Times New Roman" w:hAnsi="Times New Roman" w:cs="Times New Roman"/>
          <w:b/>
          <w:sz w:val="24"/>
          <w:szCs w:val="24"/>
        </w:rPr>
        <w:lastRenderedPageBreak/>
        <w:t>Results</w:t>
      </w:r>
    </w:p>
    <w:p w:rsidR="00C02548" w:rsidRPr="00620DEC" w:rsidRDefault="00C02548" w:rsidP="00C02548">
      <w:pPr>
        <w:pStyle w:val="NoSpacing"/>
        <w:jc w:val="both"/>
        <w:rPr>
          <w:rFonts w:ascii="Times New Roman" w:hAnsi="Times New Roman" w:cs="Times New Roman"/>
          <w:b/>
          <w:sz w:val="24"/>
          <w:szCs w:val="24"/>
        </w:rPr>
      </w:pPr>
    </w:p>
    <w:p w:rsidR="00C02548" w:rsidRPr="00620DEC" w:rsidRDefault="00C02548" w:rsidP="00C02548">
      <w:pPr>
        <w:spacing w:after="0" w:line="360" w:lineRule="auto"/>
        <w:jc w:val="both"/>
        <w:rPr>
          <w:rFonts w:ascii="Times New Roman" w:eastAsia="Calibri" w:hAnsi="Times New Roman" w:cs="Times New Roman"/>
          <w:color w:val="000000"/>
          <w:sz w:val="24"/>
          <w:szCs w:val="24"/>
          <w:lang w:val="en-US"/>
        </w:rPr>
      </w:pPr>
      <w:r w:rsidRPr="00620DEC">
        <w:rPr>
          <w:rFonts w:ascii="Times New Roman" w:eastAsia="Calibri" w:hAnsi="Times New Roman" w:cs="Times New Roman"/>
          <w:sz w:val="24"/>
          <w:szCs w:val="24"/>
          <w:lang w:val="en-US"/>
        </w:rPr>
        <w:t xml:space="preserve">Table 1: Showing the Mean values and </w:t>
      </w:r>
      <w:r w:rsidRPr="00620DEC">
        <w:rPr>
          <w:rFonts w:ascii="Times New Roman" w:eastAsia="Calibri" w:hAnsi="Times New Roman" w:cs="Times New Roman"/>
          <w:color w:val="000000"/>
          <w:sz w:val="24"/>
          <w:szCs w:val="24"/>
          <w:lang w:val="en-US"/>
        </w:rPr>
        <w:t xml:space="preserve">Independent Samples Test of Speed between experimental and control groups </w:t>
      </w:r>
      <w:r>
        <w:rPr>
          <w:rFonts w:ascii="Times New Roman" w:eastAsia="Calibri" w:hAnsi="Times New Roman" w:cs="Times New Roman"/>
          <w:color w:val="000000"/>
          <w:sz w:val="24"/>
          <w:szCs w:val="24"/>
          <w:lang w:val="en-US"/>
        </w:rPr>
        <w:t xml:space="preserve">of </w:t>
      </w:r>
      <w:r w:rsidR="001C3F9E">
        <w:rPr>
          <w:rFonts w:ascii="Times New Roman" w:eastAsia="Calibri" w:hAnsi="Times New Roman" w:cs="Times New Roman"/>
          <w:color w:val="000000"/>
          <w:sz w:val="24"/>
          <w:szCs w:val="24"/>
          <w:lang w:val="en-US"/>
        </w:rPr>
        <w:t>Soft Ball Players</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293"/>
        <w:gridCol w:w="2409"/>
        <w:gridCol w:w="2410"/>
      </w:tblGrid>
      <w:tr w:rsidR="00C02548" w:rsidRPr="00620DEC" w:rsidTr="00BA6F33">
        <w:tc>
          <w:tcPr>
            <w:tcW w:w="1530" w:type="dxa"/>
          </w:tcPr>
          <w:p w:rsidR="00C02548" w:rsidRPr="00620DEC" w:rsidRDefault="00C02548" w:rsidP="00BA6F33">
            <w:pPr>
              <w:spacing w:after="0" w:line="276" w:lineRule="auto"/>
              <w:jc w:val="both"/>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Group</w:t>
            </w:r>
          </w:p>
        </w:tc>
        <w:tc>
          <w:tcPr>
            <w:tcW w:w="2293" w:type="dxa"/>
          </w:tcPr>
          <w:p w:rsidR="00C02548" w:rsidRPr="00620DEC" w:rsidRDefault="00C02548" w:rsidP="00BA6F33">
            <w:pPr>
              <w:spacing w:after="20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Pre Test</w:t>
            </w:r>
          </w:p>
          <w:p w:rsidR="00C02548" w:rsidRPr="00620DEC" w:rsidRDefault="00C02548" w:rsidP="00BA6F33">
            <w:pPr>
              <w:spacing w:after="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Mean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SD</w:t>
            </w:r>
          </w:p>
        </w:tc>
        <w:tc>
          <w:tcPr>
            <w:tcW w:w="2409" w:type="dxa"/>
          </w:tcPr>
          <w:p w:rsidR="00C02548" w:rsidRPr="00620DEC" w:rsidRDefault="00C02548" w:rsidP="00BA6F33">
            <w:pPr>
              <w:spacing w:after="20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Post Test</w:t>
            </w:r>
          </w:p>
          <w:p w:rsidR="00C02548" w:rsidRPr="00620DEC" w:rsidRDefault="00C02548" w:rsidP="00BA6F33">
            <w:pPr>
              <w:spacing w:after="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Mean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SD</w:t>
            </w:r>
          </w:p>
        </w:tc>
        <w:tc>
          <w:tcPr>
            <w:tcW w:w="2410" w:type="dxa"/>
          </w:tcPr>
          <w:p w:rsidR="00C02548" w:rsidRPr="00620DEC" w:rsidRDefault="00C02548" w:rsidP="00BA6F33">
            <w:pPr>
              <w:spacing w:after="0" w:line="276" w:lineRule="auto"/>
              <w:jc w:val="both"/>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T. Value</w:t>
            </w:r>
          </w:p>
        </w:tc>
      </w:tr>
      <w:tr w:rsidR="00C02548" w:rsidRPr="00620DEC" w:rsidTr="00BA6F33">
        <w:tc>
          <w:tcPr>
            <w:tcW w:w="1530" w:type="dxa"/>
          </w:tcPr>
          <w:p w:rsidR="00C02548" w:rsidRPr="00620DEC" w:rsidRDefault="00C02548" w:rsidP="00BA6F33">
            <w:p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Core Strength Training</w:t>
            </w:r>
          </w:p>
        </w:tc>
        <w:tc>
          <w:tcPr>
            <w:tcW w:w="2293" w:type="dxa"/>
          </w:tcPr>
          <w:p w:rsidR="00C02548" w:rsidRPr="00620DEC" w:rsidRDefault="00C02548" w:rsidP="00BA6F33">
            <w:pPr>
              <w:spacing w:after="0" w:line="276" w:lineRule="auto"/>
              <w:jc w:val="center"/>
              <w:rPr>
                <w:rFonts w:ascii="Times New Roman" w:eastAsia="Calibri" w:hAnsi="Times New Roman" w:cs="Times New Roman"/>
                <w:sz w:val="24"/>
                <w:szCs w:val="24"/>
                <w:lang w:val="en-US"/>
              </w:rPr>
            </w:pPr>
          </w:p>
          <w:p w:rsidR="00C02548" w:rsidRPr="00620DEC" w:rsidRDefault="00C02548" w:rsidP="00BA6F33">
            <w:pPr>
              <w:spacing w:after="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8.127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.1751</w:t>
            </w:r>
          </w:p>
        </w:tc>
        <w:tc>
          <w:tcPr>
            <w:tcW w:w="2409" w:type="dxa"/>
            <w:vAlign w:val="center"/>
          </w:tcPr>
          <w:p w:rsidR="00C02548" w:rsidRPr="00620DEC" w:rsidRDefault="00C02548" w:rsidP="00BA6F33">
            <w:pPr>
              <w:spacing w:after="20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7.840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.1993</w:t>
            </w:r>
          </w:p>
        </w:tc>
        <w:tc>
          <w:tcPr>
            <w:tcW w:w="2410" w:type="dxa"/>
            <w:vAlign w:val="center"/>
          </w:tcPr>
          <w:p w:rsidR="00C02548" w:rsidRPr="00620DEC" w:rsidRDefault="00C02548" w:rsidP="00BA6F33">
            <w:pPr>
              <w:spacing w:after="200" w:line="276" w:lineRule="auto"/>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4.838*</w:t>
            </w:r>
          </w:p>
        </w:tc>
      </w:tr>
      <w:tr w:rsidR="00C02548" w:rsidRPr="00620DEC" w:rsidTr="00BA6F33">
        <w:tc>
          <w:tcPr>
            <w:tcW w:w="1530" w:type="dxa"/>
          </w:tcPr>
          <w:p w:rsidR="00C02548" w:rsidRPr="00620DEC" w:rsidRDefault="00C02548" w:rsidP="00BA6F33">
            <w:pPr>
              <w:spacing w:after="0" w:line="276" w:lineRule="auto"/>
              <w:jc w:val="both"/>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Medicine Ball Exercises</w:t>
            </w:r>
          </w:p>
          <w:p w:rsidR="00C02548" w:rsidRPr="00620DEC" w:rsidRDefault="00C02548" w:rsidP="00BA6F33">
            <w:pPr>
              <w:spacing w:after="0" w:line="276" w:lineRule="auto"/>
              <w:jc w:val="both"/>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Group</w:t>
            </w:r>
          </w:p>
        </w:tc>
        <w:tc>
          <w:tcPr>
            <w:tcW w:w="2293" w:type="dxa"/>
          </w:tcPr>
          <w:p w:rsidR="00C02548" w:rsidRPr="00620DEC" w:rsidRDefault="00C02548" w:rsidP="00BA6F33">
            <w:pPr>
              <w:spacing w:after="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8.113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.2100</w:t>
            </w:r>
          </w:p>
        </w:tc>
        <w:tc>
          <w:tcPr>
            <w:tcW w:w="2409" w:type="dxa"/>
            <w:vAlign w:val="center"/>
          </w:tcPr>
          <w:p w:rsidR="00C02548" w:rsidRPr="00620DEC" w:rsidRDefault="00C02548" w:rsidP="00BA6F33">
            <w:pPr>
              <w:spacing w:after="20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7.593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.2865</w:t>
            </w:r>
          </w:p>
        </w:tc>
        <w:tc>
          <w:tcPr>
            <w:tcW w:w="2410" w:type="dxa"/>
            <w:vAlign w:val="center"/>
          </w:tcPr>
          <w:p w:rsidR="00C02548" w:rsidRPr="00620DEC" w:rsidRDefault="00C02548" w:rsidP="00BA6F33">
            <w:pPr>
              <w:spacing w:after="200" w:line="276" w:lineRule="auto"/>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14.666*</w:t>
            </w:r>
          </w:p>
        </w:tc>
      </w:tr>
      <w:tr w:rsidR="00C02548" w:rsidRPr="00620DEC" w:rsidTr="00BA6F33">
        <w:tc>
          <w:tcPr>
            <w:tcW w:w="1530" w:type="dxa"/>
          </w:tcPr>
          <w:p w:rsidR="00C02548" w:rsidRPr="00620DEC" w:rsidRDefault="00C02548" w:rsidP="00BA6F33">
            <w:pPr>
              <w:spacing w:after="0" w:line="276" w:lineRule="auto"/>
              <w:jc w:val="both"/>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Control Group</w:t>
            </w:r>
          </w:p>
        </w:tc>
        <w:tc>
          <w:tcPr>
            <w:tcW w:w="2293" w:type="dxa"/>
          </w:tcPr>
          <w:p w:rsidR="00C02548" w:rsidRPr="00620DEC" w:rsidRDefault="00C02548" w:rsidP="00BA6F33">
            <w:pPr>
              <w:spacing w:after="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8.140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.2165</w:t>
            </w:r>
          </w:p>
        </w:tc>
        <w:tc>
          <w:tcPr>
            <w:tcW w:w="2409" w:type="dxa"/>
            <w:vAlign w:val="center"/>
          </w:tcPr>
          <w:p w:rsidR="00C02548" w:rsidRPr="00620DEC" w:rsidRDefault="00C02548" w:rsidP="00BA6F33">
            <w:pPr>
              <w:spacing w:after="200" w:line="276" w:lineRule="auto"/>
              <w:jc w:val="center"/>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 xml:space="preserve">8.120 </w:t>
            </w:r>
            <w:r w:rsidRPr="00620DEC">
              <w:rPr>
                <w:rFonts w:ascii="Times New Roman" w:eastAsia="Calibri" w:hAnsi="Times New Roman" w:cs="Times New Roman"/>
                <w:sz w:val="24"/>
                <w:szCs w:val="24"/>
                <w:lang w:val="en-US" w:bidi="fa-IR"/>
              </w:rPr>
              <w:t>±</w:t>
            </w:r>
            <w:r w:rsidRPr="00620DEC">
              <w:rPr>
                <w:rFonts w:ascii="Times New Roman" w:eastAsia="Calibri" w:hAnsi="Times New Roman" w:cs="Times New Roman"/>
                <w:sz w:val="24"/>
                <w:szCs w:val="24"/>
                <w:lang w:val="en-US"/>
              </w:rPr>
              <w:t xml:space="preserve"> .2700</w:t>
            </w:r>
          </w:p>
        </w:tc>
        <w:tc>
          <w:tcPr>
            <w:tcW w:w="2410" w:type="dxa"/>
            <w:vAlign w:val="center"/>
          </w:tcPr>
          <w:p w:rsidR="00C02548" w:rsidRPr="00620DEC" w:rsidRDefault="00C02548" w:rsidP="00BA6F33">
            <w:pPr>
              <w:spacing w:after="200" w:line="276" w:lineRule="auto"/>
              <w:rPr>
                <w:rFonts w:ascii="Times New Roman" w:eastAsia="Calibri" w:hAnsi="Times New Roman" w:cs="Times New Roman"/>
                <w:sz w:val="24"/>
                <w:szCs w:val="24"/>
                <w:lang w:val="en-US"/>
              </w:rPr>
            </w:pPr>
            <w:r w:rsidRPr="00620DEC">
              <w:rPr>
                <w:rFonts w:ascii="Times New Roman" w:eastAsia="Calibri" w:hAnsi="Times New Roman" w:cs="Times New Roman"/>
                <w:sz w:val="24"/>
                <w:szCs w:val="24"/>
                <w:lang w:val="en-US"/>
              </w:rPr>
              <w:t>0.642</w:t>
            </w:r>
          </w:p>
        </w:tc>
      </w:tr>
    </w:tbl>
    <w:p w:rsidR="00C02548" w:rsidRPr="00620DEC" w:rsidRDefault="00C02548" w:rsidP="00C02548">
      <w:pPr>
        <w:pStyle w:val="NoSpacing"/>
        <w:jc w:val="both"/>
        <w:rPr>
          <w:rFonts w:ascii="Times New Roman" w:hAnsi="Times New Roman" w:cs="Times New Roman"/>
          <w:sz w:val="24"/>
          <w:szCs w:val="24"/>
        </w:rPr>
      </w:pPr>
    </w:p>
    <w:p w:rsidR="00C02548" w:rsidRPr="00620DEC" w:rsidRDefault="00C02548" w:rsidP="00C02548">
      <w:pPr>
        <w:pStyle w:val="NoSpacing"/>
        <w:jc w:val="both"/>
        <w:rPr>
          <w:rFonts w:ascii="Times New Roman" w:hAnsi="Times New Roman" w:cs="Times New Roman"/>
          <w:sz w:val="24"/>
          <w:szCs w:val="24"/>
        </w:rPr>
      </w:pPr>
      <w:r w:rsidRPr="00620DEC">
        <w:rPr>
          <w:rFonts w:ascii="Times New Roman" w:hAnsi="Times New Roman" w:cs="Times New Roman"/>
          <w:sz w:val="24"/>
          <w:szCs w:val="24"/>
        </w:rPr>
        <w:t xml:space="preserve">(Note=* Significant at .05 level. The table value required for 0.05 level of significance with </w:t>
      </w:r>
      <w:proofErr w:type="spellStart"/>
      <w:r w:rsidRPr="00620DEC">
        <w:rPr>
          <w:rFonts w:ascii="Times New Roman" w:hAnsi="Times New Roman" w:cs="Times New Roman"/>
          <w:sz w:val="24"/>
          <w:szCs w:val="24"/>
        </w:rPr>
        <w:t>df</w:t>
      </w:r>
      <w:proofErr w:type="spellEnd"/>
      <w:r w:rsidRPr="00620DEC">
        <w:rPr>
          <w:rFonts w:ascii="Times New Roman" w:hAnsi="Times New Roman" w:cs="Times New Roman"/>
          <w:sz w:val="24"/>
          <w:szCs w:val="24"/>
        </w:rPr>
        <w:t xml:space="preserve"> 14 is 2.14.)</w:t>
      </w:r>
    </w:p>
    <w:p w:rsidR="00C02548" w:rsidRPr="00620DEC" w:rsidRDefault="00C02548" w:rsidP="00C02548">
      <w:pPr>
        <w:pStyle w:val="NoSpacing"/>
        <w:jc w:val="both"/>
        <w:rPr>
          <w:rFonts w:ascii="Times New Roman" w:hAnsi="Times New Roman" w:cs="Times New Roman"/>
          <w:sz w:val="24"/>
          <w:szCs w:val="24"/>
        </w:rPr>
      </w:pPr>
    </w:p>
    <w:p w:rsidR="00C02548" w:rsidRDefault="00C02548" w:rsidP="00C02548">
      <w:pPr>
        <w:pStyle w:val="NoSpacing"/>
        <w:spacing w:line="360" w:lineRule="auto"/>
        <w:jc w:val="both"/>
        <w:rPr>
          <w:rFonts w:ascii="Times New Roman" w:hAnsi="Times New Roman" w:cs="Times New Roman"/>
          <w:sz w:val="24"/>
          <w:szCs w:val="24"/>
        </w:rPr>
      </w:pPr>
      <w:r w:rsidRPr="00620DEC">
        <w:rPr>
          <w:rFonts w:ascii="Times New Roman" w:hAnsi="Times New Roman" w:cs="Times New Roman"/>
          <w:sz w:val="24"/>
          <w:szCs w:val="24"/>
        </w:rPr>
        <w:t xml:space="preserve">The pre-test mean value of two experimental </w:t>
      </w:r>
      <w:r>
        <w:rPr>
          <w:rFonts w:ascii="Times New Roman" w:hAnsi="Times New Roman" w:cs="Times New Roman"/>
          <w:sz w:val="24"/>
          <w:szCs w:val="24"/>
        </w:rPr>
        <w:t xml:space="preserve">groups i.e. core strength training and medicine ball exercises </w:t>
      </w:r>
      <w:r w:rsidRPr="00620DEC">
        <w:rPr>
          <w:rFonts w:ascii="Times New Roman" w:hAnsi="Times New Roman" w:cs="Times New Roman"/>
          <w:sz w:val="24"/>
          <w:szCs w:val="24"/>
        </w:rPr>
        <w:t>and control groups are 8.127, 8.113 and 8.140 respectively and the post-test means are 7.840, 7.593 and 0.2165 respectively. The obtained dependent t-ratio values between the pre and post-test means of two experimental and control</w:t>
      </w:r>
      <w:r w:rsidRPr="007A3ACC">
        <w:rPr>
          <w:rFonts w:ascii="Times New Roman" w:hAnsi="Times New Roman" w:cs="Times New Roman"/>
          <w:sz w:val="24"/>
          <w:szCs w:val="24"/>
        </w:rPr>
        <w:t xml:space="preserve"> groups are 4.838*, 14.666* 0.642 respectively. </w:t>
      </w:r>
      <w:r>
        <w:rPr>
          <w:rFonts w:ascii="Times New Roman" w:hAnsi="Times New Roman" w:cs="Times New Roman"/>
          <w:sz w:val="24"/>
          <w:szCs w:val="24"/>
        </w:rPr>
        <w:t xml:space="preserve">The </w:t>
      </w:r>
      <w:r w:rsidRPr="007A3ACC">
        <w:rPr>
          <w:rFonts w:ascii="Times New Roman" w:hAnsi="Times New Roman" w:cs="Times New Roman"/>
          <w:sz w:val="24"/>
          <w:szCs w:val="24"/>
        </w:rPr>
        <w:t>obtained ’t’ ratio value of two experimental groups are greater than the table value, it is understood that two experimental groups ha</w:t>
      </w:r>
      <w:r>
        <w:rPr>
          <w:rFonts w:ascii="Times New Roman" w:hAnsi="Times New Roman" w:cs="Times New Roman"/>
          <w:sz w:val="24"/>
          <w:szCs w:val="24"/>
        </w:rPr>
        <w:t xml:space="preserve">d significantly improved the Speed </w:t>
      </w:r>
      <w:r w:rsidRPr="007A3ACC">
        <w:rPr>
          <w:rFonts w:ascii="Times New Roman" w:hAnsi="Times New Roman" w:cs="Times New Roman"/>
          <w:sz w:val="24"/>
          <w:szCs w:val="24"/>
        </w:rPr>
        <w:t>However, the control group has not improved significantly. The obtained ’t’ value is less than the table value, as they were not subjected to any specific training.</w:t>
      </w:r>
    </w:p>
    <w:p w:rsidR="00C02548" w:rsidRDefault="00C02548" w:rsidP="00C02548">
      <w:pPr>
        <w:pStyle w:val="NoSpacing"/>
        <w:spacing w:line="360" w:lineRule="auto"/>
        <w:jc w:val="both"/>
        <w:rPr>
          <w:rFonts w:ascii="Times New Roman" w:hAnsi="Times New Roman" w:cs="Times New Roman"/>
          <w:sz w:val="24"/>
          <w:szCs w:val="24"/>
        </w:rPr>
      </w:pPr>
    </w:p>
    <w:p w:rsidR="00C02548" w:rsidRPr="002575F3" w:rsidRDefault="00C02548" w:rsidP="00C0254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2575F3">
        <w:rPr>
          <w:rFonts w:ascii="Times New Roman" w:hAnsi="Times New Roman" w:cs="Times New Roman"/>
          <w:b/>
          <w:sz w:val="24"/>
          <w:szCs w:val="24"/>
        </w:rPr>
        <w:t>onclusions</w:t>
      </w:r>
    </w:p>
    <w:p w:rsidR="00C02548" w:rsidRDefault="00C02548" w:rsidP="00C02548">
      <w:pPr>
        <w:pStyle w:val="NoSpacing"/>
        <w:spacing w:line="360" w:lineRule="auto"/>
        <w:jc w:val="both"/>
        <w:rPr>
          <w:rFonts w:ascii="Times New Roman" w:hAnsi="Times New Roman" w:cs="Times New Roman"/>
          <w:sz w:val="24"/>
          <w:szCs w:val="24"/>
        </w:rPr>
      </w:pPr>
      <w:r w:rsidRPr="002575F3">
        <w:rPr>
          <w:rFonts w:ascii="Times New Roman" w:hAnsi="Times New Roman" w:cs="Times New Roman"/>
          <w:sz w:val="24"/>
          <w:szCs w:val="24"/>
        </w:rPr>
        <w:t xml:space="preserve">From the statistical results the paired sample t test analysis shows that there is a significant improvement between the pre and post mean among the effect of </w:t>
      </w:r>
      <w:r>
        <w:rPr>
          <w:rFonts w:ascii="Times New Roman" w:hAnsi="Times New Roman" w:cs="Times New Roman"/>
          <w:sz w:val="24"/>
          <w:szCs w:val="24"/>
        </w:rPr>
        <w:t xml:space="preserve">twelve </w:t>
      </w:r>
      <w:r w:rsidRPr="002575F3">
        <w:rPr>
          <w:rFonts w:ascii="Times New Roman" w:hAnsi="Times New Roman" w:cs="Times New Roman"/>
          <w:sz w:val="24"/>
          <w:szCs w:val="24"/>
        </w:rPr>
        <w:t xml:space="preserve">weeks of </w:t>
      </w:r>
      <w:r>
        <w:rPr>
          <w:rFonts w:ascii="Times New Roman" w:hAnsi="Times New Roman" w:cs="Times New Roman"/>
          <w:sz w:val="24"/>
          <w:szCs w:val="24"/>
        </w:rPr>
        <w:t>Core Strength Training</w:t>
      </w:r>
      <w:r w:rsidRPr="002575F3">
        <w:rPr>
          <w:rFonts w:ascii="Times New Roman" w:hAnsi="Times New Roman" w:cs="Times New Roman"/>
          <w:sz w:val="24"/>
          <w:szCs w:val="24"/>
        </w:rPr>
        <w:t xml:space="preserve"> Medicine Ball Exercises</w:t>
      </w:r>
      <w:r>
        <w:rPr>
          <w:rFonts w:ascii="Times New Roman" w:hAnsi="Times New Roman" w:cs="Times New Roman"/>
          <w:sz w:val="24"/>
          <w:szCs w:val="24"/>
        </w:rPr>
        <w:t xml:space="preserve"> Group in Speed compare to Control group of </w:t>
      </w:r>
      <w:r w:rsidR="009B44DC">
        <w:rPr>
          <w:rFonts w:ascii="Times New Roman" w:hAnsi="Times New Roman" w:cs="Times New Roman"/>
          <w:sz w:val="24"/>
          <w:szCs w:val="24"/>
        </w:rPr>
        <w:t>Soft Ball Players.</w:t>
      </w:r>
    </w:p>
    <w:p w:rsidR="00C02548" w:rsidRDefault="00C02548" w:rsidP="00C02548">
      <w:pPr>
        <w:pStyle w:val="NoSpacing"/>
        <w:spacing w:line="360" w:lineRule="auto"/>
        <w:jc w:val="both"/>
        <w:rPr>
          <w:rFonts w:ascii="Times New Roman" w:hAnsi="Times New Roman" w:cs="Times New Roman"/>
          <w:sz w:val="24"/>
          <w:szCs w:val="24"/>
        </w:rPr>
      </w:pPr>
    </w:p>
    <w:p w:rsidR="00C02548" w:rsidRDefault="00C02548" w:rsidP="00C02548">
      <w:pPr>
        <w:pStyle w:val="NoSpacing"/>
        <w:spacing w:line="360" w:lineRule="auto"/>
        <w:jc w:val="both"/>
        <w:rPr>
          <w:rFonts w:ascii="Times New Roman" w:hAnsi="Times New Roman" w:cs="Times New Roman"/>
          <w:sz w:val="24"/>
          <w:szCs w:val="24"/>
        </w:rPr>
      </w:pPr>
    </w:p>
    <w:p w:rsidR="00C02548" w:rsidRPr="002575F3" w:rsidRDefault="00C02548" w:rsidP="00C02548">
      <w:pPr>
        <w:pStyle w:val="NoSpacing"/>
        <w:spacing w:line="360" w:lineRule="auto"/>
        <w:jc w:val="both"/>
        <w:rPr>
          <w:rFonts w:ascii="Times New Roman" w:hAnsi="Times New Roman" w:cs="Times New Roman"/>
          <w:sz w:val="24"/>
          <w:szCs w:val="24"/>
        </w:rPr>
      </w:pPr>
    </w:p>
    <w:p w:rsidR="00C02548" w:rsidRDefault="00C02548" w:rsidP="00C02548">
      <w:pPr>
        <w:pStyle w:val="NoSpacing"/>
        <w:spacing w:line="360" w:lineRule="auto"/>
        <w:jc w:val="both"/>
        <w:rPr>
          <w:rFonts w:ascii="Times New Roman" w:hAnsi="Times New Roman" w:cs="Times New Roman"/>
          <w:b/>
          <w:sz w:val="24"/>
          <w:szCs w:val="24"/>
        </w:rPr>
      </w:pPr>
    </w:p>
    <w:p w:rsidR="00C02548" w:rsidRDefault="00C02548" w:rsidP="00C02548">
      <w:pPr>
        <w:pStyle w:val="NoSpacing"/>
        <w:spacing w:line="360" w:lineRule="auto"/>
        <w:jc w:val="both"/>
        <w:rPr>
          <w:rFonts w:ascii="Times New Roman" w:hAnsi="Times New Roman" w:cs="Times New Roman"/>
          <w:b/>
          <w:sz w:val="24"/>
          <w:szCs w:val="24"/>
        </w:rPr>
      </w:pPr>
    </w:p>
    <w:p w:rsidR="00C02548" w:rsidRPr="00620DEC" w:rsidRDefault="00C02548" w:rsidP="00C02548">
      <w:pPr>
        <w:pStyle w:val="NoSpacing"/>
        <w:spacing w:line="360" w:lineRule="auto"/>
        <w:jc w:val="both"/>
        <w:rPr>
          <w:rFonts w:ascii="Times New Roman" w:hAnsi="Times New Roman" w:cs="Times New Roman"/>
          <w:b/>
          <w:sz w:val="24"/>
          <w:szCs w:val="24"/>
        </w:rPr>
      </w:pPr>
      <w:r w:rsidRPr="00620DEC">
        <w:rPr>
          <w:rFonts w:ascii="Times New Roman" w:hAnsi="Times New Roman" w:cs="Times New Roman"/>
          <w:b/>
          <w:sz w:val="24"/>
          <w:szCs w:val="24"/>
        </w:rPr>
        <w:lastRenderedPageBreak/>
        <w:t>Recommendations:</w:t>
      </w:r>
    </w:p>
    <w:p w:rsidR="00C02548" w:rsidRDefault="00C02548" w:rsidP="00C02548">
      <w:pPr>
        <w:pStyle w:val="NoSpacing"/>
        <w:spacing w:line="360" w:lineRule="auto"/>
        <w:jc w:val="both"/>
        <w:rPr>
          <w:rFonts w:ascii="Times New Roman" w:hAnsi="Times New Roman" w:cs="Times New Roman"/>
          <w:sz w:val="24"/>
          <w:szCs w:val="24"/>
        </w:rPr>
      </w:pPr>
      <w:r w:rsidRPr="00620DEC">
        <w:rPr>
          <w:rFonts w:ascii="Times New Roman" w:hAnsi="Times New Roman" w:cs="Times New Roman"/>
          <w:sz w:val="24"/>
          <w:szCs w:val="24"/>
        </w:rPr>
        <w:t xml:space="preserve">In the present study, we found that Core Strength and Medicine Ball training are good in improving Speed among </w:t>
      </w:r>
      <w:r w:rsidR="009B44DC">
        <w:rPr>
          <w:rFonts w:ascii="Times New Roman" w:hAnsi="Times New Roman" w:cs="Times New Roman"/>
          <w:sz w:val="24"/>
          <w:szCs w:val="24"/>
        </w:rPr>
        <w:t>Soft Ball Players.</w:t>
      </w:r>
      <w:r w:rsidRPr="00620DEC">
        <w:rPr>
          <w:rFonts w:ascii="Times New Roman" w:hAnsi="Times New Roman" w:cs="Times New Roman"/>
          <w:sz w:val="24"/>
          <w:szCs w:val="24"/>
        </w:rPr>
        <w:t xml:space="preserve"> Hence, it is recommended to the </w:t>
      </w:r>
      <w:proofErr w:type="gramStart"/>
      <w:r>
        <w:rPr>
          <w:rFonts w:ascii="Times New Roman" w:hAnsi="Times New Roman" w:cs="Times New Roman"/>
          <w:sz w:val="24"/>
          <w:szCs w:val="24"/>
        </w:rPr>
        <w:t xml:space="preserve">Coaches </w:t>
      </w:r>
      <w:r w:rsidRPr="00620DEC">
        <w:rPr>
          <w:rFonts w:ascii="Times New Roman" w:hAnsi="Times New Roman" w:cs="Times New Roman"/>
          <w:sz w:val="24"/>
          <w:szCs w:val="24"/>
        </w:rPr>
        <w:t xml:space="preserve"> should</w:t>
      </w:r>
      <w:proofErr w:type="gramEnd"/>
      <w:r w:rsidRPr="00620DEC">
        <w:rPr>
          <w:rFonts w:ascii="Times New Roman" w:hAnsi="Times New Roman" w:cs="Times New Roman"/>
          <w:sz w:val="24"/>
          <w:szCs w:val="24"/>
        </w:rPr>
        <w:t xml:space="preserve"> adapt the above training programme in their </w:t>
      </w:r>
      <w:r>
        <w:rPr>
          <w:rFonts w:ascii="Times New Roman" w:hAnsi="Times New Roman" w:cs="Times New Roman"/>
          <w:sz w:val="24"/>
          <w:szCs w:val="24"/>
        </w:rPr>
        <w:t>coaching for cricketers.</w:t>
      </w:r>
      <w:r w:rsidRPr="00620DEC">
        <w:rPr>
          <w:rFonts w:ascii="Times New Roman" w:hAnsi="Times New Roman" w:cs="Times New Roman"/>
          <w:sz w:val="24"/>
          <w:szCs w:val="24"/>
        </w:rPr>
        <w:t>.</w:t>
      </w:r>
    </w:p>
    <w:p w:rsidR="00C02548" w:rsidRDefault="00C02548" w:rsidP="00C02548">
      <w:pPr>
        <w:pStyle w:val="NoSpacing"/>
        <w:spacing w:line="360" w:lineRule="auto"/>
        <w:jc w:val="both"/>
        <w:rPr>
          <w:rFonts w:ascii="Times New Roman" w:hAnsi="Times New Roman" w:cs="Times New Roman"/>
          <w:sz w:val="24"/>
          <w:szCs w:val="24"/>
        </w:rPr>
      </w:pPr>
      <w:bookmarkStart w:id="0" w:name="_GoBack"/>
      <w:bookmarkEnd w:id="0"/>
    </w:p>
    <w:p w:rsidR="000F2A96" w:rsidRDefault="00C02548" w:rsidP="000F2A96">
      <w:pPr>
        <w:pStyle w:val="NoSpacing"/>
        <w:spacing w:line="360" w:lineRule="auto"/>
        <w:jc w:val="both"/>
        <w:rPr>
          <w:rFonts w:ascii="Times New Roman" w:hAnsi="Times New Roman" w:cs="Times New Roman"/>
          <w:b/>
          <w:sz w:val="24"/>
          <w:szCs w:val="24"/>
        </w:rPr>
      </w:pPr>
      <w:r w:rsidRPr="00620DEC">
        <w:rPr>
          <w:rFonts w:ascii="Times New Roman" w:hAnsi="Times New Roman" w:cs="Times New Roman"/>
          <w:b/>
          <w:sz w:val="24"/>
          <w:szCs w:val="24"/>
        </w:rPr>
        <w:t>References:</w:t>
      </w:r>
      <w:r w:rsidR="000F2A96" w:rsidRPr="000F2A96">
        <w:rPr>
          <w:rFonts w:ascii="Times New Roman" w:hAnsi="Times New Roman" w:cs="Times New Roman"/>
          <w:b/>
          <w:sz w:val="24"/>
          <w:szCs w:val="24"/>
        </w:rPr>
        <w:t xml:space="preserve"> </w:t>
      </w:r>
    </w:p>
    <w:p w:rsidR="00C02548" w:rsidRPr="000F2A96" w:rsidRDefault="000F2A96" w:rsidP="000F2A96">
      <w:pPr>
        <w:pStyle w:val="NoSpacing"/>
        <w:spacing w:line="360" w:lineRule="auto"/>
        <w:jc w:val="both"/>
        <w:rPr>
          <w:rFonts w:ascii="Times New Roman" w:hAnsi="Times New Roman" w:cs="Times New Roman"/>
          <w:sz w:val="24"/>
          <w:szCs w:val="24"/>
        </w:rPr>
      </w:pPr>
      <w:r w:rsidRPr="007E7AFD">
        <w:rPr>
          <w:rFonts w:ascii="Times New Roman" w:hAnsi="Times New Roman" w:cs="Times New Roman"/>
          <w:b/>
          <w:sz w:val="24"/>
          <w:szCs w:val="24"/>
        </w:rPr>
        <w:t xml:space="preserve">Dr </w:t>
      </w:r>
      <w:proofErr w:type="spellStart"/>
      <w:proofErr w:type="gramStart"/>
      <w:r w:rsidRPr="007E7AFD">
        <w:rPr>
          <w:rFonts w:ascii="Times New Roman" w:hAnsi="Times New Roman" w:cs="Times New Roman"/>
          <w:b/>
          <w:sz w:val="24"/>
          <w:szCs w:val="24"/>
        </w:rPr>
        <w:t>S.Gopal</w:t>
      </w:r>
      <w:proofErr w:type="spellEnd"/>
      <w:proofErr w:type="gramEnd"/>
      <w:r w:rsidRPr="007E7AFD">
        <w:rPr>
          <w:rFonts w:ascii="Times New Roman" w:hAnsi="Times New Roman" w:cs="Times New Roman"/>
          <w:b/>
          <w:sz w:val="24"/>
          <w:szCs w:val="24"/>
        </w:rPr>
        <w:t xml:space="preserve"> Reddy</w:t>
      </w:r>
      <w:r>
        <w:rPr>
          <w:rFonts w:ascii="Times New Roman" w:hAnsi="Times New Roman" w:cs="Times New Roman"/>
          <w:b/>
          <w:sz w:val="24"/>
          <w:szCs w:val="24"/>
        </w:rPr>
        <w:t xml:space="preserve"> (201</w:t>
      </w:r>
      <w:r w:rsidRPr="007E7AFD">
        <w:rPr>
          <w:rFonts w:ascii="Times New Roman" w:hAnsi="Times New Roman" w:cs="Times New Roman"/>
          <w:b/>
          <w:sz w:val="24"/>
          <w:szCs w:val="24"/>
        </w:rPr>
        <w:t>5)</w:t>
      </w:r>
      <w:r>
        <w:rPr>
          <w:rFonts w:ascii="Times New Roman" w:hAnsi="Times New Roman" w:cs="Times New Roman"/>
          <w:b/>
          <w:sz w:val="24"/>
          <w:szCs w:val="24"/>
        </w:rPr>
        <w:t xml:space="preserve"> </w:t>
      </w:r>
      <w:r w:rsidRPr="007E7AFD">
        <w:rPr>
          <w:rFonts w:ascii="Times New Roman" w:hAnsi="Times New Roman" w:cs="Times New Roman"/>
          <w:sz w:val="24"/>
          <w:szCs w:val="24"/>
        </w:rPr>
        <w:t>The effect of agility ladder drills and core stability training on speed among softball players.</w:t>
      </w:r>
      <w:r w:rsidRPr="000F2A96">
        <w:t xml:space="preserve"> </w:t>
      </w:r>
      <w:r w:rsidRPr="000F2A96">
        <w:rPr>
          <w:rFonts w:ascii="Times New Roman" w:hAnsi="Times New Roman" w:cs="Times New Roman"/>
          <w:sz w:val="24"/>
          <w:szCs w:val="24"/>
        </w:rPr>
        <w:t>© 2015 IJCRT | Volume 3, Issue 3 July 2015 | ISSN: 2320-2882</w:t>
      </w:r>
    </w:p>
    <w:p w:rsidR="000F2A96" w:rsidRPr="001C3F9E" w:rsidRDefault="00507C75" w:rsidP="00507C75">
      <w:pPr>
        <w:pStyle w:val="NoSpacing"/>
        <w:spacing w:line="360" w:lineRule="auto"/>
        <w:jc w:val="both"/>
        <w:rPr>
          <w:rFonts w:ascii="Times New Roman" w:hAnsi="Times New Roman" w:cs="Times New Roman"/>
          <w:sz w:val="24"/>
          <w:szCs w:val="24"/>
        </w:rPr>
      </w:pPr>
      <w:r w:rsidRPr="00507C75">
        <w:rPr>
          <w:rFonts w:ascii="Times New Roman" w:hAnsi="Times New Roman" w:cs="Times New Roman"/>
          <w:b/>
          <w:sz w:val="24"/>
          <w:szCs w:val="24"/>
        </w:rPr>
        <w:t xml:space="preserve">Evans, J., &amp; Carter, T. (2014). </w:t>
      </w:r>
      <w:r w:rsidRPr="001C3F9E">
        <w:rPr>
          <w:rFonts w:ascii="Times New Roman" w:hAnsi="Times New Roman" w:cs="Times New Roman"/>
          <w:sz w:val="24"/>
          <w:szCs w:val="24"/>
        </w:rPr>
        <w:t>Speed improvement strategies in softball and baseball. International Journal of Coaching Science, 6(1), 102–110.</w:t>
      </w:r>
    </w:p>
    <w:p w:rsidR="00C02548" w:rsidRDefault="00C02548" w:rsidP="00C02548">
      <w:pPr>
        <w:spacing w:after="200" w:line="276" w:lineRule="auto"/>
        <w:jc w:val="both"/>
        <w:rPr>
          <w:rFonts w:ascii="Times New Roman" w:eastAsia="Calibri" w:hAnsi="Times New Roman" w:cs="Times New Roman"/>
          <w:b/>
          <w:bCs/>
          <w:color w:val="222222"/>
          <w:sz w:val="24"/>
          <w:szCs w:val="24"/>
          <w:shd w:val="clear" w:color="auto" w:fill="FFFFFF"/>
          <w:lang w:val="en-US"/>
        </w:rPr>
      </w:pPr>
      <w:r w:rsidRPr="00620DEC">
        <w:rPr>
          <w:rFonts w:ascii="Times New Roman" w:eastAsia="Calibri" w:hAnsi="Times New Roman" w:cs="Times New Roman"/>
          <w:sz w:val="24"/>
          <w:szCs w:val="24"/>
          <w:lang w:val="en-US"/>
        </w:rPr>
        <w:t xml:space="preserve">Prof. Rajesh Kumar and Prof. Erika </w:t>
      </w:r>
      <w:proofErr w:type="spellStart"/>
      <w:r w:rsidRPr="00620DEC">
        <w:rPr>
          <w:rFonts w:ascii="Times New Roman" w:eastAsia="Calibri" w:hAnsi="Times New Roman" w:cs="Times New Roman"/>
          <w:sz w:val="24"/>
          <w:szCs w:val="24"/>
          <w:lang w:val="en-US"/>
        </w:rPr>
        <w:t>Zemkova</w:t>
      </w:r>
      <w:proofErr w:type="spellEnd"/>
      <w:r w:rsidRPr="00620DEC">
        <w:rPr>
          <w:rFonts w:ascii="Times New Roman" w:eastAsia="Calibri" w:hAnsi="Times New Roman" w:cs="Times New Roman"/>
          <w:sz w:val="24"/>
          <w:szCs w:val="24"/>
          <w:lang w:val="en-US"/>
        </w:rPr>
        <w:t xml:space="preserve">, </w:t>
      </w:r>
      <w:r w:rsidRPr="00620DEC">
        <w:rPr>
          <w:rFonts w:ascii="Times New Roman" w:eastAsia="Calibri" w:hAnsi="Times New Roman" w:cs="Times New Roman"/>
          <w:i/>
          <w:iCs/>
          <w:color w:val="222222"/>
          <w:sz w:val="24"/>
          <w:szCs w:val="24"/>
          <w:shd w:val="clear" w:color="auto" w:fill="FFFFFF"/>
          <w:lang w:val="en-US"/>
        </w:rPr>
        <w:t>Appl. Sci.</w:t>
      </w:r>
      <w:r w:rsidRPr="00620DEC">
        <w:rPr>
          <w:rFonts w:ascii="Times New Roman" w:eastAsia="Calibri" w:hAnsi="Times New Roman" w:cs="Times New Roman"/>
          <w:color w:val="222222"/>
          <w:sz w:val="24"/>
          <w:szCs w:val="24"/>
          <w:shd w:val="clear" w:color="auto" w:fill="FFFFFF"/>
          <w:lang w:val="en-US"/>
        </w:rPr>
        <w:t> </w:t>
      </w:r>
      <w:r w:rsidRPr="00620DEC">
        <w:rPr>
          <w:rFonts w:ascii="Times New Roman" w:eastAsia="Calibri" w:hAnsi="Times New Roman" w:cs="Times New Roman"/>
          <w:b/>
          <w:bCs/>
          <w:color w:val="222222"/>
          <w:sz w:val="24"/>
          <w:szCs w:val="24"/>
          <w:shd w:val="clear" w:color="auto" w:fill="FFFFFF"/>
          <w:lang w:val="en-US"/>
        </w:rPr>
        <w:t>2022</w:t>
      </w:r>
      <w:r w:rsidRPr="00620DEC">
        <w:rPr>
          <w:rFonts w:ascii="Times New Roman" w:eastAsia="Calibri" w:hAnsi="Times New Roman" w:cs="Times New Roman"/>
          <w:color w:val="222222"/>
          <w:sz w:val="24"/>
          <w:szCs w:val="24"/>
          <w:shd w:val="clear" w:color="auto" w:fill="FFFFFF"/>
          <w:lang w:val="en-US"/>
        </w:rPr>
        <w:t>, </w:t>
      </w:r>
      <w:r w:rsidRPr="00620DEC">
        <w:rPr>
          <w:rFonts w:ascii="Times New Roman" w:eastAsia="Calibri" w:hAnsi="Times New Roman" w:cs="Times New Roman"/>
          <w:sz w:val="24"/>
          <w:szCs w:val="24"/>
          <w:lang w:val="en-US"/>
        </w:rPr>
        <w:t>The Effect of 12 Week Core Strengthening and Weight Training on Muscle Strength, Endurance and Flexibility in School Aged Athletes – P</w:t>
      </w:r>
      <w:r w:rsidRPr="00620DEC">
        <w:rPr>
          <w:rFonts w:ascii="Times New Roman" w:eastAsia="Calibri" w:hAnsi="Times New Roman" w:cs="Times New Roman"/>
          <w:i/>
          <w:iCs/>
          <w:color w:val="222222"/>
          <w:sz w:val="24"/>
          <w:szCs w:val="24"/>
          <w:shd w:val="clear" w:color="auto" w:fill="FFFFFF"/>
          <w:lang w:val="en-US"/>
        </w:rPr>
        <w:t>12</w:t>
      </w:r>
      <w:r w:rsidRPr="00620DEC">
        <w:rPr>
          <w:rFonts w:ascii="Times New Roman" w:eastAsia="Calibri" w:hAnsi="Times New Roman" w:cs="Times New Roman"/>
          <w:color w:val="222222"/>
          <w:sz w:val="24"/>
          <w:szCs w:val="24"/>
          <w:shd w:val="clear" w:color="auto" w:fill="FFFFFF"/>
          <w:lang w:val="en-US"/>
        </w:rPr>
        <w:t>(24), 12550; </w:t>
      </w:r>
      <w:hyperlink r:id="rId11" w:history="1">
        <w:r w:rsidRPr="00620DEC">
          <w:rPr>
            <w:rFonts w:ascii="Times New Roman" w:eastAsia="Calibri" w:hAnsi="Times New Roman" w:cs="Times New Roman"/>
            <w:b/>
            <w:bCs/>
            <w:color w:val="4F5671"/>
            <w:sz w:val="24"/>
            <w:szCs w:val="24"/>
            <w:shd w:val="clear" w:color="auto" w:fill="FFFFFF"/>
            <w:lang w:val="en-US"/>
          </w:rPr>
          <w:t>https://doi.org/10.3390/app122412550</w:t>
        </w:r>
      </w:hyperlink>
      <w:r w:rsidRPr="00620DEC">
        <w:rPr>
          <w:rFonts w:ascii="Times New Roman" w:eastAsia="Calibri" w:hAnsi="Times New Roman" w:cs="Times New Roman"/>
          <w:sz w:val="24"/>
          <w:szCs w:val="24"/>
          <w:lang w:val="en-US"/>
        </w:rPr>
        <w:t xml:space="preserve"> </w:t>
      </w:r>
      <w:r w:rsidRPr="00620DEC">
        <w:rPr>
          <w:rFonts w:ascii="Times New Roman" w:eastAsia="Calibri" w:hAnsi="Times New Roman" w:cs="Times New Roman"/>
          <w:color w:val="222222"/>
          <w:sz w:val="24"/>
          <w:szCs w:val="24"/>
          <w:shd w:val="clear" w:color="auto" w:fill="FFFFFF"/>
          <w:lang w:val="en-US"/>
        </w:rPr>
        <w:t>indexed within </w:t>
      </w:r>
      <w:hyperlink r:id="rId12" w:anchor="tabs=0" w:history="1">
        <w:r w:rsidRPr="00620DEC">
          <w:rPr>
            <w:rFonts w:ascii="Times New Roman" w:eastAsia="Calibri" w:hAnsi="Times New Roman" w:cs="Times New Roman"/>
            <w:b/>
            <w:bCs/>
            <w:color w:val="4F5671"/>
            <w:sz w:val="24"/>
            <w:szCs w:val="24"/>
            <w:shd w:val="clear" w:color="auto" w:fill="FFFFFF"/>
            <w:lang w:val="en-US"/>
          </w:rPr>
          <w:t>Scopus</w:t>
        </w:r>
      </w:hyperlink>
      <w:r w:rsidRPr="00620DEC">
        <w:rPr>
          <w:rFonts w:ascii="Times New Roman" w:eastAsia="Calibri" w:hAnsi="Times New Roman" w:cs="Times New Roman"/>
          <w:color w:val="222222"/>
          <w:sz w:val="24"/>
          <w:szCs w:val="24"/>
          <w:shd w:val="clear" w:color="auto" w:fill="FFFFFF"/>
          <w:lang w:val="en-US"/>
        </w:rPr>
        <w:t>, </w:t>
      </w:r>
      <w:hyperlink r:id="rId13" w:history="1">
        <w:r w:rsidRPr="00620DEC">
          <w:rPr>
            <w:rFonts w:ascii="Times New Roman" w:eastAsia="Calibri" w:hAnsi="Times New Roman" w:cs="Times New Roman"/>
            <w:b/>
            <w:bCs/>
            <w:color w:val="4F5671"/>
            <w:sz w:val="24"/>
            <w:szCs w:val="24"/>
            <w:shd w:val="clear" w:color="auto" w:fill="FFFFFF"/>
            <w:lang w:val="en-US"/>
          </w:rPr>
          <w:t>SCIE (Web of Science)</w:t>
        </w:r>
      </w:hyperlink>
      <w:r w:rsidRPr="00620DEC">
        <w:rPr>
          <w:rFonts w:ascii="Times New Roman" w:eastAsia="Calibri" w:hAnsi="Times New Roman" w:cs="Times New Roman"/>
          <w:color w:val="222222"/>
          <w:sz w:val="24"/>
          <w:szCs w:val="24"/>
          <w:shd w:val="clear" w:color="auto" w:fill="FFFFFF"/>
          <w:lang w:val="en-US"/>
        </w:rPr>
        <w:t>, </w:t>
      </w:r>
      <w:proofErr w:type="spellStart"/>
      <w:r w:rsidR="009B44DC">
        <w:fldChar w:fldCharType="begin"/>
      </w:r>
      <w:r w:rsidR="009B44DC">
        <w:instrText xml:space="preserve"> HYPERLINK "https://www.theiet.org/publishing/ins</w:instrText>
      </w:r>
      <w:r w:rsidR="009B44DC">
        <w:instrText xml:space="preserve">pec/inspec-content-coverage/" </w:instrText>
      </w:r>
      <w:r w:rsidR="009B44DC">
        <w:fldChar w:fldCharType="separate"/>
      </w:r>
      <w:r w:rsidRPr="00620DEC">
        <w:rPr>
          <w:rFonts w:ascii="Times New Roman" w:eastAsia="Calibri" w:hAnsi="Times New Roman" w:cs="Times New Roman"/>
          <w:b/>
          <w:bCs/>
          <w:color w:val="4F5671"/>
          <w:sz w:val="24"/>
          <w:szCs w:val="24"/>
          <w:shd w:val="clear" w:color="auto" w:fill="FFFFFF"/>
          <w:lang w:val="en-US"/>
        </w:rPr>
        <w:t>Inspec</w:t>
      </w:r>
      <w:proofErr w:type="spellEnd"/>
      <w:r w:rsidR="009B44DC">
        <w:rPr>
          <w:rFonts w:ascii="Times New Roman" w:eastAsia="Calibri" w:hAnsi="Times New Roman" w:cs="Times New Roman"/>
          <w:b/>
          <w:bCs/>
          <w:color w:val="4F5671"/>
          <w:sz w:val="24"/>
          <w:szCs w:val="24"/>
          <w:shd w:val="clear" w:color="auto" w:fill="FFFFFF"/>
          <w:lang w:val="en-US"/>
        </w:rPr>
        <w:fldChar w:fldCharType="end"/>
      </w:r>
      <w:r w:rsidRPr="00620DEC">
        <w:rPr>
          <w:rFonts w:ascii="Times New Roman" w:eastAsia="Calibri" w:hAnsi="Times New Roman" w:cs="Times New Roman"/>
          <w:color w:val="222222"/>
          <w:sz w:val="24"/>
          <w:szCs w:val="24"/>
          <w:shd w:val="clear" w:color="auto" w:fill="FFFFFF"/>
          <w:lang w:val="en-US"/>
        </w:rPr>
        <w:t>, </w:t>
      </w:r>
      <w:proofErr w:type="spellStart"/>
      <w:r w:rsidR="009B44DC">
        <w:fldChar w:fldCharType="begin"/>
      </w:r>
      <w:r w:rsidR="009B44DC">
        <w:instrText xml:space="preserve"> HYPERLINK "https://sso.cas.org/as/authorization.oauth2?response_type=code&amp;client_id=scifinder-n&amp;redirect_uri=https%3A%2F%2Fscifinder-n.cas.org%2Fpa%2Foidc%2Fcb&amp;state=eyJ6aXAiOiJERUYiLCJhbGciOiJkaXIiLCJlbmMiOiJBMTI4</w:instrText>
      </w:r>
      <w:r w:rsidR="009B44DC">
        <w:instrText xml:space="preserve">Q0JDLUhTMjU2Iiwia2lkIjoianMiLCJzdWZmaXgiOiJUYWozcGUu" \t "_blank" </w:instrText>
      </w:r>
      <w:r w:rsidR="009B44DC">
        <w:fldChar w:fldCharType="separate"/>
      </w:r>
      <w:r w:rsidRPr="00620DEC">
        <w:rPr>
          <w:rFonts w:ascii="Times New Roman" w:eastAsia="Calibri" w:hAnsi="Times New Roman" w:cs="Times New Roman"/>
          <w:b/>
          <w:bCs/>
          <w:color w:val="4F5671"/>
          <w:sz w:val="24"/>
          <w:szCs w:val="24"/>
          <w:shd w:val="clear" w:color="auto" w:fill="FFFFFF"/>
          <w:lang w:val="en-US"/>
        </w:rPr>
        <w:t>CAPlus</w:t>
      </w:r>
      <w:proofErr w:type="spellEnd"/>
      <w:r w:rsidRPr="00620DEC">
        <w:rPr>
          <w:rFonts w:ascii="Times New Roman" w:eastAsia="Calibri" w:hAnsi="Times New Roman" w:cs="Times New Roman"/>
          <w:b/>
          <w:bCs/>
          <w:color w:val="4F5671"/>
          <w:sz w:val="24"/>
          <w:szCs w:val="24"/>
          <w:shd w:val="clear" w:color="auto" w:fill="FFFFFF"/>
          <w:lang w:val="en-US"/>
        </w:rPr>
        <w:t xml:space="preserve"> / </w:t>
      </w:r>
      <w:proofErr w:type="spellStart"/>
      <w:r w:rsidRPr="00620DEC">
        <w:rPr>
          <w:rFonts w:ascii="Times New Roman" w:eastAsia="Calibri" w:hAnsi="Times New Roman" w:cs="Times New Roman"/>
          <w:b/>
          <w:bCs/>
          <w:color w:val="4F5671"/>
          <w:sz w:val="24"/>
          <w:szCs w:val="24"/>
          <w:shd w:val="clear" w:color="auto" w:fill="FFFFFF"/>
          <w:lang w:val="en-US"/>
        </w:rPr>
        <w:t>SciFinder</w:t>
      </w:r>
      <w:proofErr w:type="spellEnd"/>
      <w:r w:rsidR="009B44DC">
        <w:rPr>
          <w:rFonts w:ascii="Times New Roman" w:eastAsia="Calibri" w:hAnsi="Times New Roman" w:cs="Times New Roman"/>
          <w:b/>
          <w:bCs/>
          <w:color w:val="4F5671"/>
          <w:sz w:val="24"/>
          <w:szCs w:val="24"/>
          <w:shd w:val="clear" w:color="auto" w:fill="FFFFFF"/>
          <w:lang w:val="en-US"/>
        </w:rPr>
        <w:fldChar w:fldCharType="end"/>
      </w:r>
      <w:r w:rsidRPr="00620DEC">
        <w:rPr>
          <w:rFonts w:ascii="Times New Roman" w:eastAsia="Calibri" w:hAnsi="Times New Roman" w:cs="Times New Roman"/>
          <w:color w:val="222222"/>
          <w:sz w:val="24"/>
          <w:szCs w:val="24"/>
          <w:shd w:val="clear" w:color="auto" w:fill="FFFFFF"/>
          <w:lang w:val="en-US"/>
        </w:rPr>
        <w:t>, and </w:t>
      </w:r>
      <w:hyperlink r:id="rId14" w:history="1">
        <w:r w:rsidRPr="00620DEC">
          <w:rPr>
            <w:rFonts w:ascii="Times New Roman" w:eastAsia="Calibri" w:hAnsi="Times New Roman" w:cs="Times New Roman"/>
            <w:b/>
            <w:bCs/>
            <w:color w:val="4F5671"/>
            <w:sz w:val="24"/>
            <w:szCs w:val="24"/>
            <w:shd w:val="clear" w:color="auto" w:fill="FFFFFF"/>
            <w:lang w:val="en-US"/>
          </w:rPr>
          <w:t>other databases</w:t>
        </w:r>
      </w:hyperlink>
      <w:r w:rsidRPr="00620DEC">
        <w:rPr>
          <w:rFonts w:ascii="Times New Roman" w:eastAsia="Calibri" w:hAnsi="Times New Roman" w:cs="Times New Roman"/>
          <w:color w:val="222222"/>
          <w:sz w:val="24"/>
          <w:szCs w:val="24"/>
          <w:shd w:val="clear" w:color="auto" w:fill="FFFFFF"/>
          <w:lang w:val="en-US"/>
        </w:rPr>
        <w:t>.  Q2 (</w:t>
      </w:r>
      <w:r w:rsidRPr="00620DEC">
        <w:rPr>
          <w:rFonts w:ascii="Times New Roman" w:eastAsia="Calibri" w:hAnsi="Times New Roman" w:cs="Times New Roman"/>
          <w:i/>
          <w:iCs/>
          <w:color w:val="222222"/>
          <w:sz w:val="24"/>
          <w:szCs w:val="24"/>
          <w:shd w:val="clear" w:color="auto" w:fill="FFFFFF"/>
          <w:lang w:val="en-US"/>
        </w:rPr>
        <w:t>Engineering, Multidisciplinary</w:t>
      </w:r>
      <w:r w:rsidRPr="00620DEC">
        <w:rPr>
          <w:rFonts w:ascii="Times New Roman" w:eastAsia="Calibri" w:hAnsi="Times New Roman" w:cs="Times New Roman"/>
          <w:color w:val="222222"/>
          <w:sz w:val="24"/>
          <w:szCs w:val="24"/>
          <w:shd w:val="clear" w:color="auto" w:fill="FFFFFF"/>
          <w:lang w:val="en-US"/>
        </w:rPr>
        <w:t>) / </w:t>
      </w:r>
      <w:proofErr w:type="spellStart"/>
      <w:r w:rsidRPr="00620DEC">
        <w:rPr>
          <w:rFonts w:ascii="Times New Roman" w:eastAsia="Calibri" w:hAnsi="Times New Roman" w:cs="Times New Roman"/>
          <w:color w:val="222222"/>
          <w:sz w:val="24"/>
          <w:szCs w:val="24"/>
          <w:shd w:val="clear" w:color="auto" w:fill="FFFFFF"/>
          <w:lang w:val="en-US"/>
        </w:rPr>
        <w:t>CiteScore</w:t>
      </w:r>
      <w:proofErr w:type="spellEnd"/>
      <w:r w:rsidRPr="00620DEC">
        <w:rPr>
          <w:rFonts w:ascii="Times New Roman" w:eastAsia="Calibri" w:hAnsi="Times New Roman" w:cs="Times New Roman"/>
          <w:color w:val="222222"/>
          <w:sz w:val="24"/>
          <w:szCs w:val="24"/>
          <w:shd w:val="clear" w:color="auto" w:fill="FFFFFF"/>
          <w:lang w:val="en-US"/>
        </w:rPr>
        <w:t> - Q2 (General </w:t>
      </w:r>
      <w:r w:rsidRPr="00620DEC">
        <w:rPr>
          <w:rFonts w:ascii="Times New Roman" w:eastAsia="Calibri" w:hAnsi="Times New Roman" w:cs="Times New Roman"/>
          <w:i/>
          <w:iCs/>
          <w:color w:val="222222"/>
          <w:sz w:val="24"/>
          <w:szCs w:val="24"/>
          <w:shd w:val="clear" w:color="auto" w:fill="FFFFFF"/>
          <w:lang w:val="en-US"/>
        </w:rPr>
        <w:t>Engineering</w:t>
      </w:r>
      <w:r w:rsidRPr="00620DEC">
        <w:rPr>
          <w:rFonts w:ascii="Times New Roman" w:eastAsia="Calibri" w:hAnsi="Times New Roman" w:cs="Times New Roman"/>
          <w:color w:val="222222"/>
          <w:sz w:val="24"/>
          <w:szCs w:val="24"/>
          <w:shd w:val="clear" w:color="auto" w:fill="FFFFFF"/>
          <w:lang w:val="en-US"/>
        </w:rPr>
        <w:t xml:space="preserve">) </w:t>
      </w:r>
      <w:r w:rsidRPr="00620DEC">
        <w:rPr>
          <w:rFonts w:ascii="Times New Roman" w:eastAsia="Calibri" w:hAnsi="Times New Roman" w:cs="Times New Roman"/>
          <w:b/>
          <w:bCs/>
          <w:color w:val="222222"/>
          <w:sz w:val="24"/>
          <w:szCs w:val="24"/>
          <w:shd w:val="clear" w:color="auto" w:fill="FFFFFF"/>
          <w:lang w:val="en-US"/>
        </w:rPr>
        <w:t>Impact Factor:</w:t>
      </w:r>
      <w:r w:rsidRPr="00620DEC">
        <w:rPr>
          <w:rFonts w:ascii="Times New Roman" w:eastAsia="Calibri" w:hAnsi="Times New Roman" w:cs="Times New Roman"/>
          <w:color w:val="222222"/>
          <w:sz w:val="24"/>
          <w:szCs w:val="24"/>
          <w:shd w:val="clear" w:color="auto" w:fill="FFFFFF"/>
          <w:lang w:val="en-US"/>
        </w:rPr>
        <w:t> 2.838 (2021); 5-Year Impact Factor: 2.921 (2021) </w:t>
      </w:r>
      <w:r w:rsidRPr="00620DEC">
        <w:rPr>
          <w:rFonts w:ascii="Times New Roman" w:eastAsia="Calibri" w:hAnsi="Times New Roman" w:cs="Times New Roman"/>
          <w:b/>
          <w:bCs/>
          <w:color w:val="222222"/>
          <w:sz w:val="24"/>
          <w:szCs w:val="24"/>
          <w:shd w:val="clear" w:color="auto" w:fill="FFFFFF"/>
          <w:lang w:val="en-US"/>
        </w:rPr>
        <w:t>ISSN: 2076-3417</w:t>
      </w:r>
    </w:p>
    <w:p w:rsidR="00C02548" w:rsidRPr="00620DEC" w:rsidRDefault="009B44DC" w:rsidP="00C02548">
      <w:pPr>
        <w:spacing w:after="200" w:line="276" w:lineRule="auto"/>
        <w:jc w:val="both"/>
        <w:rPr>
          <w:rFonts w:ascii="Times New Roman" w:eastAsia="Calibri" w:hAnsi="Times New Roman" w:cs="Times New Roman"/>
          <w:b/>
          <w:bCs/>
          <w:color w:val="222222"/>
          <w:sz w:val="24"/>
          <w:szCs w:val="24"/>
          <w:shd w:val="clear" w:color="auto" w:fill="FFFFFF"/>
          <w:lang w:val="en-US"/>
        </w:rPr>
      </w:pPr>
      <w:hyperlink r:id="rId15" w:history="1">
        <w:r w:rsidR="00C02548" w:rsidRPr="004A281C">
          <w:rPr>
            <w:rFonts w:ascii="Times New Roman" w:eastAsia="Times New Roman" w:hAnsi="Times New Roman" w:cs="Times New Roman"/>
            <w:b/>
            <w:color w:val="000000" w:themeColor="text1"/>
            <w:sz w:val="24"/>
            <w:szCs w:val="24"/>
            <w:bdr w:val="none" w:sz="0" w:space="0" w:color="auto" w:frame="1"/>
            <w:lang w:eastAsia="en-IN"/>
          </w:rPr>
          <w:t>Sanjeev Emmanuel Luther</w:t>
        </w:r>
      </w:hyperlink>
      <w:r w:rsidR="00C02548" w:rsidRPr="004A281C">
        <w:rPr>
          <w:rFonts w:ascii="Times New Roman" w:eastAsia="Times New Roman" w:hAnsi="Times New Roman" w:cs="Times New Roman"/>
          <w:b/>
          <w:color w:val="000000" w:themeColor="text1"/>
          <w:sz w:val="24"/>
          <w:szCs w:val="24"/>
          <w:lang w:eastAsia="en-IN"/>
        </w:rPr>
        <w:t xml:space="preserve"> et all (2024) </w:t>
      </w:r>
      <w:r w:rsidR="00C02548" w:rsidRPr="004A281C">
        <w:rPr>
          <w:rFonts w:ascii="Times New Roman" w:eastAsia="Times New Roman" w:hAnsi="Times New Roman" w:cs="Times New Roman"/>
          <w:color w:val="000000" w:themeColor="text1"/>
          <w:sz w:val="24"/>
          <w:szCs w:val="24"/>
          <w:lang w:eastAsia="en-IN"/>
        </w:rPr>
        <w:t xml:space="preserve">studied  </w:t>
      </w:r>
      <w:r w:rsidR="00C02548" w:rsidRPr="004A281C">
        <w:rPr>
          <w:rFonts w:ascii="Times New Roman" w:eastAsia="Times New Roman" w:hAnsi="Times New Roman" w:cs="Times New Roman"/>
          <w:color w:val="131314"/>
          <w:sz w:val="24"/>
          <w:szCs w:val="24"/>
          <w:lang w:eastAsia="en-IN"/>
        </w:rPr>
        <w:t>Effect of Core Strengthening and Agility Training in Recreational Cricketers for Improving Balan</w:t>
      </w:r>
      <w:r w:rsidR="00C02548">
        <w:rPr>
          <w:rFonts w:ascii="Times New Roman" w:eastAsia="Times New Roman" w:hAnsi="Times New Roman" w:cs="Times New Roman"/>
          <w:color w:val="131314"/>
          <w:sz w:val="24"/>
          <w:szCs w:val="24"/>
          <w:lang w:eastAsia="en-IN"/>
        </w:rPr>
        <w:t xml:space="preserve">ce, November 2024, Neuro </w:t>
      </w:r>
      <w:proofErr w:type="spellStart"/>
      <w:r w:rsidR="00C02548">
        <w:rPr>
          <w:rFonts w:ascii="Times New Roman" w:eastAsia="Times New Roman" w:hAnsi="Times New Roman" w:cs="Times New Roman"/>
          <w:color w:val="131314"/>
          <w:sz w:val="24"/>
          <w:szCs w:val="24"/>
          <w:lang w:eastAsia="en-IN"/>
        </w:rPr>
        <w:t>Quantology</w:t>
      </w:r>
      <w:proofErr w:type="spellEnd"/>
      <w:r w:rsidR="00C02548">
        <w:rPr>
          <w:rFonts w:ascii="Times New Roman" w:eastAsia="Times New Roman" w:hAnsi="Times New Roman" w:cs="Times New Roman"/>
          <w:color w:val="131314"/>
          <w:sz w:val="24"/>
          <w:szCs w:val="24"/>
          <w:lang w:eastAsia="en-IN"/>
        </w:rPr>
        <w:t xml:space="preserve"> 20 (13): 4238-424</w:t>
      </w:r>
      <w:r w:rsidR="00C02548">
        <w:rPr>
          <w:rFonts w:ascii="Times New Roman" w:eastAsia="Times New Roman" w:hAnsi="Times New Roman" w:cs="Times New Roman"/>
          <w:b/>
          <w:color w:val="000000" w:themeColor="text1"/>
          <w:sz w:val="24"/>
          <w:szCs w:val="24"/>
          <w:lang w:eastAsia="en-IN"/>
        </w:rPr>
        <w:t>5</w:t>
      </w:r>
    </w:p>
    <w:p w:rsidR="00C02548" w:rsidRPr="00620DEC" w:rsidRDefault="009B44DC" w:rsidP="00C02548">
      <w:pPr>
        <w:shd w:val="clear" w:color="auto" w:fill="FFFFFF"/>
        <w:rPr>
          <w:rFonts w:ascii="Times New Roman" w:hAnsi="Times New Roman" w:cs="Times New Roman"/>
          <w:color w:val="1B1B1B"/>
          <w:sz w:val="24"/>
          <w:szCs w:val="24"/>
        </w:rPr>
      </w:pPr>
      <w:hyperlink r:id="rId16" w:history="1">
        <w:proofErr w:type="spellStart"/>
        <w:r w:rsidR="00C02548" w:rsidRPr="00620DEC">
          <w:rPr>
            <w:rFonts w:ascii="Times New Roman" w:eastAsia="Times New Roman" w:hAnsi="Times New Roman" w:cs="Times New Roman"/>
            <w:b/>
            <w:color w:val="000000" w:themeColor="text1"/>
            <w:sz w:val="24"/>
            <w:szCs w:val="24"/>
            <w:u w:val="single"/>
            <w:lang w:eastAsia="en-IN"/>
          </w:rPr>
          <w:t>Wonjong</w:t>
        </w:r>
        <w:proofErr w:type="spellEnd"/>
        <w:r w:rsidR="00C02548" w:rsidRPr="00620DEC">
          <w:rPr>
            <w:rFonts w:ascii="Times New Roman" w:eastAsia="Times New Roman" w:hAnsi="Times New Roman" w:cs="Times New Roman"/>
            <w:b/>
            <w:color w:val="000000" w:themeColor="text1"/>
            <w:sz w:val="24"/>
            <w:szCs w:val="24"/>
            <w:u w:val="single"/>
            <w:lang w:eastAsia="en-IN"/>
          </w:rPr>
          <w:t xml:space="preserve"> Yu</w:t>
        </w:r>
      </w:hyperlink>
      <w:r w:rsidR="00C02548" w:rsidRPr="00620DEC">
        <w:rPr>
          <w:rFonts w:ascii="Times New Roman" w:eastAsia="Times New Roman" w:hAnsi="Times New Roman" w:cs="Times New Roman"/>
          <w:b/>
          <w:color w:val="000000" w:themeColor="text1"/>
          <w:sz w:val="24"/>
          <w:szCs w:val="24"/>
          <w:lang w:eastAsia="en-IN"/>
        </w:rPr>
        <w:t> , </w:t>
      </w:r>
      <w:proofErr w:type="spellStart"/>
      <w:r>
        <w:fldChar w:fldCharType="begin"/>
      </w:r>
      <w:r>
        <w:instrText xml:space="preserve"> HYPERLINK "https://pubmed.ncbi.nlm.nih.gov/?term=%22Cha%20S%22%5BAuthor%5D" </w:instrText>
      </w:r>
      <w:r>
        <w:fldChar w:fldCharType="separate"/>
      </w:r>
      <w:r w:rsidR="00C02548" w:rsidRPr="00620DEC">
        <w:rPr>
          <w:rFonts w:ascii="Times New Roman" w:eastAsia="Times New Roman" w:hAnsi="Times New Roman" w:cs="Times New Roman"/>
          <w:b/>
          <w:color w:val="000000" w:themeColor="text1"/>
          <w:sz w:val="24"/>
          <w:szCs w:val="24"/>
          <w:u w:val="single"/>
          <w:lang w:eastAsia="en-IN"/>
        </w:rPr>
        <w:t>Seongsoo</w:t>
      </w:r>
      <w:proofErr w:type="spellEnd"/>
      <w:r w:rsidR="00C02548" w:rsidRPr="00620DEC">
        <w:rPr>
          <w:rFonts w:ascii="Times New Roman" w:eastAsia="Times New Roman" w:hAnsi="Times New Roman" w:cs="Times New Roman"/>
          <w:b/>
          <w:color w:val="000000" w:themeColor="text1"/>
          <w:sz w:val="24"/>
          <w:szCs w:val="24"/>
          <w:u w:val="single"/>
          <w:lang w:eastAsia="en-IN"/>
        </w:rPr>
        <w:t xml:space="preserve"> Cha</w:t>
      </w:r>
      <w:r>
        <w:rPr>
          <w:rFonts w:ascii="Times New Roman" w:eastAsia="Times New Roman" w:hAnsi="Times New Roman" w:cs="Times New Roman"/>
          <w:b/>
          <w:color w:val="000000" w:themeColor="text1"/>
          <w:sz w:val="24"/>
          <w:szCs w:val="24"/>
          <w:u w:val="single"/>
          <w:lang w:eastAsia="en-IN"/>
        </w:rPr>
        <w:fldChar w:fldCharType="end"/>
      </w:r>
      <w:r w:rsidR="00C02548" w:rsidRPr="00620DEC">
        <w:rPr>
          <w:rFonts w:ascii="Times New Roman" w:eastAsia="Times New Roman" w:hAnsi="Times New Roman" w:cs="Times New Roman"/>
          <w:b/>
          <w:color w:val="000000" w:themeColor="text1"/>
          <w:sz w:val="24"/>
          <w:szCs w:val="24"/>
          <w:lang w:eastAsia="en-IN"/>
        </w:rPr>
        <w:t> </w:t>
      </w:r>
      <w:r w:rsidR="00C02548" w:rsidRPr="00620DEC">
        <w:rPr>
          <w:rFonts w:ascii="Times New Roman" w:eastAsia="Times New Roman" w:hAnsi="Times New Roman" w:cs="Times New Roman"/>
          <w:b/>
          <w:color w:val="000000" w:themeColor="text1"/>
          <w:sz w:val="24"/>
          <w:szCs w:val="24"/>
          <w:vertAlign w:val="superscript"/>
          <w:lang w:eastAsia="en-IN"/>
        </w:rPr>
        <w:t>,*</w:t>
      </w:r>
      <w:r w:rsidR="00C02548" w:rsidRPr="00620DEC">
        <w:rPr>
          <w:rFonts w:ascii="Times New Roman" w:eastAsia="Times New Roman" w:hAnsi="Times New Roman" w:cs="Times New Roman"/>
          <w:b/>
          <w:color w:val="000000" w:themeColor="text1"/>
          <w:sz w:val="24"/>
          <w:szCs w:val="24"/>
          <w:lang w:eastAsia="en-IN"/>
        </w:rPr>
        <w:t>, </w:t>
      </w:r>
      <w:proofErr w:type="spellStart"/>
      <w:r>
        <w:fldChar w:fldCharType="begin"/>
      </w:r>
      <w:r>
        <w:instrText xml:space="preserve"> HYPERLINK "https://pubmed.ncbi.nlm.nih.gov/?term=%22Seo%20S%22%5BAuthor%5D" </w:instrText>
      </w:r>
      <w:r>
        <w:fldChar w:fldCharType="separate"/>
      </w:r>
      <w:r w:rsidR="00C02548" w:rsidRPr="00620DEC">
        <w:rPr>
          <w:rFonts w:ascii="Times New Roman" w:eastAsia="Times New Roman" w:hAnsi="Times New Roman" w:cs="Times New Roman"/>
          <w:b/>
          <w:color w:val="000000" w:themeColor="text1"/>
          <w:sz w:val="24"/>
          <w:szCs w:val="24"/>
          <w:u w:val="single"/>
          <w:lang w:eastAsia="en-IN"/>
        </w:rPr>
        <w:t>Samki</w:t>
      </w:r>
      <w:proofErr w:type="spellEnd"/>
      <w:r w:rsidR="00C02548" w:rsidRPr="00620DEC">
        <w:rPr>
          <w:rFonts w:ascii="Times New Roman" w:eastAsia="Times New Roman" w:hAnsi="Times New Roman" w:cs="Times New Roman"/>
          <w:b/>
          <w:color w:val="000000" w:themeColor="text1"/>
          <w:sz w:val="24"/>
          <w:szCs w:val="24"/>
          <w:u w:val="single"/>
          <w:lang w:eastAsia="en-IN"/>
        </w:rPr>
        <w:t xml:space="preserve"> </w:t>
      </w:r>
      <w:proofErr w:type="spellStart"/>
      <w:r w:rsidR="00C02548" w:rsidRPr="00620DEC">
        <w:rPr>
          <w:rFonts w:ascii="Times New Roman" w:eastAsia="Times New Roman" w:hAnsi="Times New Roman" w:cs="Times New Roman"/>
          <w:b/>
          <w:color w:val="000000" w:themeColor="text1"/>
          <w:sz w:val="24"/>
          <w:szCs w:val="24"/>
          <w:u w:val="single"/>
          <w:lang w:eastAsia="en-IN"/>
        </w:rPr>
        <w:t>Seo</w:t>
      </w:r>
      <w:proofErr w:type="spellEnd"/>
      <w:r>
        <w:rPr>
          <w:rFonts w:ascii="Times New Roman" w:eastAsia="Times New Roman" w:hAnsi="Times New Roman" w:cs="Times New Roman"/>
          <w:b/>
          <w:color w:val="000000" w:themeColor="text1"/>
          <w:sz w:val="24"/>
          <w:szCs w:val="24"/>
          <w:u w:val="single"/>
          <w:lang w:eastAsia="en-IN"/>
        </w:rPr>
        <w:fldChar w:fldCharType="end"/>
      </w:r>
      <w:r w:rsidR="00C02548" w:rsidRPr="00620DEC">
        <w:rPr>
          <w:rFonts w:ascii="Times New Roman" w:eastAsia="Times New Roman" w:hAnsi="Times New Roman" w:cs="Times New Roman"/>
          <w:b/>
          <w:color w:val="000000" w:themeColor="text1"/>
          <w:sz w:val="24"/>
          <w:szCs w:val="24"/>
          <w:lang w:eastAsia="en-IN"/>
        </w:rPr>
        <w:t> (2017)</w:t>
      </w:r>
      <w:r w:rsidR="00C02548" w:rsidRPr="00620DEC">
        <w:rPr>
          <w:rFonts w:ascii="Times New Roman" w:eastAsia="Times New Roman" w:hAnsi="Times New Roman" w:cs="Times New Roman"/>
          <w:bCs/>
          <w:kern w:val="36"/>
          <w:sz w:val="24"/>
          <w:szCs w:val="24"/>
          <w:lang w:eastAsia="en-IN"/>
        </w:rPr>
        <w:t>The effect of ball exercise on the balance ability of young adults</w:t>
      </w:r>
      <w:r w:rsidR="00C02548">
        <w:rPr>
          <w:rFonts w:ascii="Times New Roman" w:eastAsia="Times New Roman" w:hAnsi="Times New Roman" w:cs="Times New Roman"/>
          <w:bCs/>
          <w:kern w:val="36"/>
          <w:sz w:val="24"/>
          <w:szCs w:val="24"/>
          <w:lang w:eastAsia="en-IN"/>
        </w:rPr>
        <w:t xml:space="preserve">, </w:t>
      </w:r>
      <w:r w:rsidR="00C02548" w:rsidRPr="00620DEC">
        <w:rPr>
          <w:rFonts w:ascii="Times New Roman" w:hAnsi="Times New Roman" w:cs="Times New Roman"/>
          <w:color w:val="1B1B1B"/>
          <w:sz w:val="24"/>
          <w:szCs w:val="24"/>
        </w:rPr>
        <w:t xml:space="preserve">J </w:t>
      </w:r>
      <w:proofErr w:type="spellStart"/>
      <w:r w:rsidR="00C02548" w:rsidRPr="00620DEC">
        <w:rPr>
          <w:rFonts w:ascii="Times New Roman" w:hAnsi="Times New Roman" w:cs="Times New Roman"/>
          <w:color w:val="1B1B1B"/>
          <w:sz w:val="24"/>
          <w:szCs w:val="24"/>
        </w:rPr>
        <w:t>Phys</w:t>
      </w:r>
      <w:proofErr w:type="spellEnd"/>
      <w:r w:rsidR="00C02548" w:rsidRPr="00620DEC">
        <w:rPr>
          <w:rFonts w:ascii="Times New Roman" w:hAnsi="Times New Roman" w:cs="Times New Roman"/>
          <w:color w:val="1B1B1B"/>
          <w:sz w:val="24"/>
          <w:szCs w:val="24"/>
        </w:rPr>
        <w:t xml:space="preserve"> </w:t>
      </w:r>
      <w:proofErr w:type="spellStart"/>
      <w:r w:rsidR="00C02548" w:rsidRPr="00620DEC">
        <w:rPr>
          <w:rFonts w:ascii="Times New Roman" w:hAnsi="Times New Roman" w:cs="Times New Roman"/>
          <w:color w:val="1B1B1B"/>
          <w:sz w:val="24"/>
          <w:szCs w:val="24"/>
        </w:rPr>
        <w:t>Ther</w:t>
      </w:r>
      <w:proofErr w:type="spellEnd"/>
      <w:r w:rsidR="00C02548" w:rsidRPr="00620DEC">
        <w:rPr>
          <w:rFonts w:ascii="Times New Roman" w:hAnsi="Times New Roman" w:cs="Times New Roman"/>
          <w:color w:val="1B1B1B"/>
          <w:sz w:val="24"/>
          <w:szCs w:val="24"/>
        </w:rPr>
        <w:t xml:space="preserve"> Sci</w:t>
      </w:r>
      <w:r w:rsidR="00C02548" w:rsidRPr="00620DEC">
        <w:rPr>
          <w:rFonts w:ascii="Times New Roman" w:hAnsi="Times New Roman" w:cs="Times New Roman"/>
          <w:color w:val="1B1B1B"/>
          <w:sz w:val="24"/>
          <w:szCs w:val="24"/>
          <w:shd w:val="clear" w:color="auto" w:fill="FFFFFF"/>
        </w:rPr>
        <w:t xml:space="preserve">2017 Dec 7;29(12):2087–2089. </w:t>
      </w:r>
      <w:proofErr w:type="spellStart"/>
      <w:r w:rsidR="00C02548" w:rsidRPr="00620DEC">
        <w:rPr>
          <w:rFonts w:ascii="Times New Roman" w:hAnsi="Times New Roman" w:cs="Times New Roman"/>
          <w:color w:val="1B1B1B"/>
          <w:sz w:val="24"/>
          <w:szCs w:val="24"/>
          <w:shd w:val="clear" w:color="auto" w:fill="FFFFFF"/>
        </w:rPr>
        <w:t>doi</w:t>
      </w:r>
      <w:proofErr w:type="spellEnd"/>
      <w:r w:rsidR="00C02548" w:rsidRPr="00620DEC">
        <w:rPr>
          <w:rFonts w:ascii="Times New Roman" w:hAnsi="Times New Roman" w:cs="Times New Roman"/>
          <w:color w:val="1B1B1B"/>
          <w:sz w:val="24"/>
          <w:szCs w:val="24"/>
          <w:shd w:val="clear" w:color="auto" w:fill="FFFFFF"/>
        </w:rPr>
        <w:t>: </w:t>
      </w:r>
      <w:hyperlink r:id="rId17" w:tgtFrame="_blank" w:history="1">
        <w:r w:rsidR="00C02548" w:rsidRPr="00620DEC">
          <w:rPr>
            <w:rStyle w:val="Hyperlink"/>
            <w:rFonts w:ascii="Times New Roman" w:hAnsi="Times New Roman" w:cs="Times New Roman"/>
            <w:color w:val="162E51"/>
            <w:sz w:val="24"/>
            <w:szCs w:val="24"/>
            <w:shd w:val="clear" w:color="auto" w:fill="FFFFFF"/>
          </w:rPr>
          <w:t>10.1589/jpts.29.2087</w:t>
        </w:r>
      </w:hyperlink>
    </w:p>
    <w:p w:rsidR="00C02548" w:rsidRDefault="00C02548" w:rsidP="00C02548"/>
    <w:p w:rsidR="00D20097" w:rsidRDefault="00D20097"/>
    <w:sectPr w:rsidR="00D20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74"/>
    <w:rsid w:val="000F2A96"/>
    <w:rsid w:val="001C3F9E"/>
    <w:rsid w:val="00305F87"/>
    <w:rsid w:val="00507C75"/>
    <w:rsid w:val="007E7AFD"/>
    <w:rsid w:val="009B44DC"/>
    <w:rsid w:val="00BE1774"/>
    <w:rsid w:val="00C02548"/>
    <w:rsid w:val="00D20097"/>
    <w:rsid w:val="00EF63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11D8"/>
  <w15:chartTrackingRefBased/>
  <w15:docId w15:val="{A6728CB5-1B91-4F2D-BB2F-19BE324A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548"/>
    <w:pPr>
      <w:spacing w:after="0" w:line="240" w:lineRule="auto"/>
    </w:pPr>
  </w:style>
  <w:style w:type="character" w:styleId="Hyperlink">
    <w:name w:val="Hyperlink"/>
    <w:basedOn w:val="DefaultParagraphFont"/>
    <w:uiPriority w:val="99"/>
    <w:unhideWhenUsed/>
    <w:rsid w:val="00C02548"/>
    <w:rPr>
      <w:color w:val="0000FF"/>
      <w:u w:val="single"/>
    </w:rPr>
  </w:style>
  <w:style w:type="character" w:customStyle="1" w:styleId="cite-bracket">
    <w:name w:val="cite-bracket"/>
    <w:basedOn w:val="DefaultParagraphFont"/>
    <w:rsid w:val="00C0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orts_medicine" TargetMode="External"/><Relationship Id="rId13" Type="http://schemas.openxmlformats.org/officeDocument/2006/relationships/hyperlink" Target="https://mjl.clarivate.com/search-results?issn=2076-3417&amp;hide_exact_match_fl=true&amp;utm_source=mjl&amp;utm_medium=share-by-link&amp;utm_campaign=search-results-share-this-journ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Medicine_ball" TargetMode="External"/><Relationship Id="rId12" Type="http://schemas.openxmlformats.org/officeDocument/2006/relationships/hyperlink" Target="https://www.scopus.com/sourceid/21100829268?origin=sbrowse" TargetMode="External"/><Relationship Id="rId17" Type="http://schemas.openxmlformats.org/officeDocument/2006/relationships/hyperlink" Target="https://doi.org/10.1589/jpts.29.2087" TargetMode="External"/><Relationship Id="rId2" Type="http://schemas.openxmlformats.org/officeDocument/2006/relationships/settings" Target="settings.xml"/><Relationship Id="rId16" Type="http://schemas.openxmlformats.org/officeDocument/2006/relationships/hyperlink" Target="https://pubmed.ncbi.nlm.nih.gov/?term=%22Yu%20W%22%5BAuthor%5D" TargetMode="External"/><Relationship Id="rId1" Type="http://schemas.openxmlformats.org/officeDocument/2006/relationships/styles" Target="styles.xml"/><Relationship Id="rId6" Type="http://schemas.openxmlformats.org/officeDocument/2006/relationships/hyperlink" Target="https://en.wikipedia.org/wiki/Strength_training" TargetMode="External"/><Relationship Id="rId11" Type="http://schemas.openxmlformats.org/officeDocument/2006/relationships/hyperlink" Target="https://doi.org/10.3390/app122412550" TargetMode="External"/><Relationship Id="rId5" Type="http://schemas.openxmlformats.org/officeDocument/2006/relationships/hyperlink" Target="https://en.wikipedia.org/wiki/Physical_therapy" TargetMode="External"/><Relationship Id="rId15" Type="http://schemas.openxmlformats.org/officeDocument/2006/relationships/hyperlink" Target="https://www.researchgate.net/scientific-contributions/Sanjeev-Emmanuel-Luther-2297951399?_sg%5B0%5D=fpkjZnoBvKXKXQzNIhCMBzWI7t5eCrG_ricmebVCWFBdOyyvRW38U7pX_KOarigsMFb4k94.MppB4W6LrO38DQvgc-JEaav-SZKwdyHiVur4xLQRfk0ujxUStQnsP0yBOcIzrYj-vRc9oAfJ9yaMqlLVIgxtJw&amp;_sg%5B1%5D=4HXdjEYPJQzDINcjwZ3XNCK1yZ-TPeSGC55vv6R-NZ9HCWbrAm1Q7X1eZ3HkrN1tHbe9BaA.V-qNASCcxTrURHtxi7S-018-sitsafEneCV8RLcraxKat5gkenlEyTW3PulfVYofrmNUNsmCQy2zq_DvGI1tTQ&amp;_tp=eyJjb250ZXh0Ijp7ImZpcnN0UGFnZSI6InB1YmxpY2F0aW9uIiwicGFnZSI6InB1YmxpY2F0aW9uIiwicG9zaXRpb24iOiJwYWdlSGVhZGVyIn19" TargetMode="External"/><Relationship Id="rId10" Type="http://schemas.openxmlformats.org/officeDocument/2006/relationships/hyperlink" Target="https://en.wikipedia.org/wiki/Exercise_ball" TargetMode="External"/><Relationship Id="rId19" Type="http://schemas.openxmlformats.org/officeDocument/2006/relationships/theme" Target="theme/theme1.xml"/><Relationship Id="rId4" Type="http://schemas.openxmlformats.org/officeDocument/2006/relationships/hyperlink" Target="https://en.wikipedia.org/wiki/Ball" TargetMode="External"/><Relationship Id="rId9" Type="http://schemas.openxmlformats.org/officeDocument/2006/relationships/hyperlink" Target="https://en.wikipedia.org/wiki/Medicine_ball" TargetMode="External"/><Relationship Id="rId14" Type="http://schemas.openxmlformats.org/officeDocument/2006/relationships/hyperlink" Target="https://www.mdpi.com/journal/applsci/index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1836</Words>
  <Characters>10469</Characters>
  <Application>Microsoft Office Word</Application>
  <DocSecurity>0</DocSecurity>
  <Lines>87</Lines>
  <Paragraphs>24</Paragraphs>
  <ScaleCrop>false</ScaleCrop>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9</cp:revision>
  <dcterms:created xsi:type="dcterms:W3CDTF">2026-05-06T00:59:00Z</dcterms:created>
  <dcterms:modified xsi:type="dcterms:W3CDTF">2026-05-06T03:10:00Z</dcterms:modified>
</cp:coreProperties>
</file>