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B3302" w14:textId="77777777" w:rsidR="00E45E6D" w:rsidRDefault="00E45E6D" w:rsidP="00E45E6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Hlk222150814"/>
      <w:r w:rsidRPr="002A24CE">
        <w:rPr>
          <w:rFonts w:ascii="TH SarabunPSK" w:hAnsi="TH SarabunPSK" w:cs="TH SarabunPSK"/>
          <w:b/>
          <w:bCs/>
          <w:sz w:val="36"/>
          <w:szCs w:val="36"/>
          <w:cs/>
        </w:rPr>
        <w:t>ปัจจัยที่ส่งผลต่อพฤติกรรมการเรียนรู้วิชาทฤษฎีของนักศึกษาปริญญาตรี</w:t>
      </w:r>
    </w:p>
    <w:p w14:paraId="2F70931E" w14:textId="77777777" w:rsidR="00E45E6D" w:rsidRPr="002A24CE" w:rsidRDefault="00E45E6D" w:rsidP="00E45E6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A24CE">
        <w:rPr>
          <w:rFonts w:ascii="TH SarabunPSK" w:hAnsi="TH SarabunPSK" w:cs="TH SarabunPSK" w:hint="cs"/>
          <w:b/>
          <w:bCs/>
          <w:sz w:val="36"/>
          <w:szCs w:val="36"/>
          <w:cs/>
        </w:rPr>
        <w:t>ของ</w:t>
      </w:r>
      <w:r w:rsidRPr="002A24CE">
        <w:rPr>
          <w:rFonts w:ascii="TH SarabunPSK" w:hAnsi="TH SarabunPSK" w:cs="TH SarabunPSK"/>
          <w:b/>
          <w:bCs/>
          <w:sz w:val="36"/>
          <w:szCs w:val="36"/>
          <w:cs/>
        </w:rPr>
        <w:t>มหาวิทยาลัย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การกีฬาแห่งชาติ วิทยาเขตชลบุรี</w:t>
      </w:r>
    </w:p>
    <w:bookmarkEnd w:id="0"/>
    <w:p w14:paraId="0CC8B301" w14:textId="77777777" w:rsidR="00E45E6D" w:rsidRPr="00E4517C" w:rsidRDefault="00E45E6D" w:rsidP="00E45E6D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A87DD52" w14:textId="77777777" w:rsidR="00E45E6D" w:rsidRPr="00543173" w:rsidRDefault="00E45E6D" w:rsidP="00E45E6D">
      <w:pPr>
        <w:spacing w:after="0" w:line="240" w:lineRule="auto"/>
        <w:jc w:val="right"/>
        <w:rPr>
          <w:rFonts w:ascii="TH SarabunPSK" w:hAnsi="TH SarabunPSK" w:cs="TH SarabunPSK"/>
          <w:b/>
          <w:bCs/>
          <w:vertAlign w:val="superscript"/>
        </w:rPr>
      </w:pPr>
      <w:r w:rsidRPr="00543173">
        <w:rPr>
          <w:rFonts w:ascii="TH SarabunPSK" w:hAnsi="TH SarabunPSK" w:cs="TH SarabunPSK"/>
          <w:b/>
          <w:bCs/>
          <w:cs/>
        </w:rPr>
        <w:t>ทนงศรี ภูริศรี</w:t>
      </w:r>
      <w:r w:rsidRPr="00465ECD">
        <w:rPr>
          <w:rFonts w:ascii="TH SarabunPSK" w:hAnsi="TH SarabunPSK" w:cs="TH SarabunPSK"/>
          <w:b/>
          <w:bCs/>
          <w:sz w:val="20"/>
          <w:szCs w:val="20"/>
          <w:vertAlign w:val="superscript"/>
        </w:rPr>
        <w:t>1</w:t>
      </w:r>
      <w:r w:rsidRPr="00465ECD">
        <w:rPr>
          <w:rFonts w:ascii="TH SarabunPSK" w:hAnsi="TH SarabunPSK" w:cs="TH SarabunPSK"/>
          <w:b/>
          <w:bCs/>
          <w:sz w:val="32"/>
          <w:szCs w:val="32"/>
          <w:vertAlign w:val="superscript"/>
        </w:rPr>
        <w:t>*</w:t>
      </w:r>
      <w:r w:rsidRPr="00543173">
        <w:rPr>
          <w:rFonts w:ascii="TH SarabunPSK" w:hAnsi="TH SarabunPSK" w:cs="TH SarabunPSK"/>
          <w:b/>
          <w:bCs/>
          <w:cs/>
        </w:rPr>
        <w:t xml:space="preserve"> </w:t>
      </w:r>
      <w:bookmarkStart w:id="1" w:name="_Hlk222149320"/>
      <w:r w:rsidRPr="00543173">
        <w:rPr>
          <w:rFonts w:ascii="TH SarabunPSK" w:hAnsi="TH SarabunPSK" w:cs="TH SarabunPSK"/>
          <w:b/>
          <w:bCs/>
          <w:cs/>
        </w:rPr>
        <w:t>ฐานรงค์ ทุเรียน</w:t>
      </w:r>
      <w:bookmarkEnd w:id="1"/>
      <w:r w:rsidRPr="00465ECD">
        <w:rPr>
          <w:rFonts w:ascii="TH SarabunPSK" w:hAnsi="TH SarabunPSK" w:cs="TH SarabunPSK"/>
          <w:b/>
          <w:bCs/>
          <w:sz w:val="20"/>
          <w:szCs w:val="20"/>
          <w:vertAlign w:val="superscript"/>
        </w:rPr>
        <w:t>1</w:t>
      </w:r>
      <w:r w:rsidRPr="00465ECD">
        <w:rPr>
          <w:rFonts w:ascii="TH SarabunPSK" w:hAnsi="TH SarabunPSK" w:cs="TH SarabunPSK"/>
          <w:b/>
          <w:bCs/>
          <w:sz w:val="20"/>
          <w:szCs w:val="20"/>
          <w:vertAlign w:val="superscript"/>
          <w:cs/>
        </w:rPr>
        <w:t xml:space="preserve"> </w:t>
      </w:r>
      <w:r w:rsidRPr="00543173">
        <w:rPr>
          <w:rFonts w:ascii="TH SarabunPSK" w:hAnsi="TH SarabunPSK" w:cs="TH SarabunPSK"/>
          <w:b/>
          <w:bCs/>
          <w:color w:val="000000"/>
          <w:shd w:val="clear" w:color="auto" w:fill="FFFFFF"/>
          <w:cs/>
        </w:rPr>
        <w:t>วโรดม ลดาวรรษ์</w:t>
      </w:r>
      <w:r w:rsidRPr="00465ECD">
        <w:rPr>
          <w:rFonts w:ascii="TH SarabunPSK" w:hAnsi="TH SarabunPSK" w:cs="TH SarabunPSK"/>
          <w:b/>
          <w:bCs/>
          <w:color w:val="000000"/>
          <w:sz w:val="20"/>
          <w:szCs w:val="20"/>
          <w:shd w:val="clear" w:color="auto" w:fill="FFFFFF"/>
          <w:vertAlign w:val="superscript"/>
        </w:rPr>
        <w:t>1</w:t>
      </w:r>
      <w:r>
        <w:rPr>
          <w:rFonts w:ascii="TH SarabunPSK" w:hAnsi="TH SarabunPSK" w:cs="TH SarabunPSK"/>
          <w:b/>
          <w:bCs/>
          <w:color w:val="000000"/>
          <w:shd w:val="clear" w:color="auto" w:fill="FFFFFF"/>
        </w:rPr>
        <w:t xml:space="preserve"> </w:t>
      </w:r>
      <w:r w:rsidRPr="00543173">
        <w:rPr>
          <w:rFonts w:ascii="TH SarabunPSK" w:hAnsi="TH SarabunPSK" w:cs="TH SarabunPSK"/>
          <w:b/>
          <w:bCs/>
          <w:cs/>
        </w:rPr>
        <w:t>และปนัดดา จูเภาล์</w:t>
      </w:r>
      <w:r w:rsidRPr="00465ECD">
        <w:rPr>
          <w:rFonts w:ascii="TH SarabunPSK" w:hAnsi="TH SarabunPSK" w:cs="TH SarabunPSK"/>
          <w:b/>
          <w:bCs/>
          <w:sz w:val="20"/>
          <w:szCs w:val="20"/>
          <w:vertAlign w:val="superscript"/>
        </w:rPr>
        <w:t>2</w:t>
      </w:r>
    </w:p>
    <w:p w14:paraId="19424FDC" w14:textId="77777777" w:rsidR="00E45E6D" w:rsidRDefault="00E45E6D" w:rsidP="00E45E6D">
      <w:pPr>
        <w:spacing w:after="0" w:line="240" w:lineRule="auto"/>
        <w:jc w:val="right"/>
        <w:rPr>
          <w:rFonts w:ascii="TH SarabunPSK" w:hAnsi="TH SarabunPSK" w:cs="TH SarabunPSK"/>
        </w:rPr>
      </w:pPr>
      <w:r w:rsidRPr="00465ECD">
        <w:rPr>
          <w:rFonts w:ascii="TH SarabunPSK" w:hAnsi="TH SarabunPSK" w:cs="TH SarabunPSK"/>
          <w:sz w:val="20"/>
          <w:szCs w:val="20"/>
          <w:vertAlign w:val="superscript"/>
        </w:rPr>
        <w:t>1</w:t>
      </w:r>
      <w:r w:rsidRPr="009F3060">
        <w:rPr>
          <w:rFonts w:ascii="TH SarabunPSK" w:hAnsi="TH SarabunPSK" w:cs="TH SarabunPSK"/>
          <w:cs/>
        </w:rPr>
        <w:t>คณะศึกษาศาสตร์ มหาวิทยาลัยการกีฬาแห่งชาติ วิทยาเขตชลบุรี</w:t>
      </w:r>
    </w:p>
    <w:p w14:paraId="1FFE5FD3" w14:textId="77777777" w:rsidR="00E45E6D" w:rsidRPr="005C52FB" w:rsidRDefault="00E45E6D" w:rsidP="00E45E6D">
      <w:pPr>
        <w:spacing w:after="0" w:line="240" w:lineRule="auto"/>
        <w:jc w:val="right"/>
        <w:rPr>
          <w:rFonts w:ascii="TH SarabunPSK" w:hAnsi="TH SarabunPSK" w:cs="TH SarabunPSK"/>
        </w:rPr>
      </w:pPr>
      <w:r w:rsidRPr="00465ECD">
        <w:rPr>
          <w:rFonts w:ascii="TH SarabunPSK" w:hAnsi="TH SarabunPSK" w:cs="TH SarabunPSK"/>
          <w:sz w:val="20"/>
          <w:szCs w:val="20"/>
          <w:vertAlign w:val="superscript"/>
        </w:rPr>
        <w:t>2</w:t>
      </w:r>
      <w:r>
        <w:rPr>
          <w:rFonts w:ascii="TH SarabunPSK" w:hAnsi="TH SarabunPSK" w:cs="TH SarabunPSK" w:hint="cs"/>
          <w:cs/>
        </w:rPr>
        <w:t xml:space="preserve">โรงเรียนสาธิต </w:t>
      </w:r>
      <w:r w:rsidRPr="009F3060">
        <w:rPr>
          <w:rFonts w:ascii="TH SarabunPSK" w:hAnsi="TH SarabunPSK" w:cs="TH SarabunPSK"/>
          <w:cs/>
        </w:rPr>
        <w:t>"พิบูลบำเพ็ญ" มหาวิทยาลัยบูรพา</w:t>
      </w:r>
    </w:p>
    <w:p w14:paraId="7CAEDE44" w14:textId="77777777" w:rsidR="00E45E6D" w:rsidRPr="00F064B7" w:rsidRDefault="00E45E6D" w:rsidP="00E45E6D">
      <w:pPr>
        <w:pBdr>
          <w:bottom w:val="single" w:sz="6" w:space="1" w:color="auto"/>
        </w:pBdr>
        <w:spacing w:after="0" w:line="240" w:lineRule="auto"/>
        <w:ind w:firstLine="720"/>
        <w:jc w:val="right"/>
        <w:rPr>
          <w:rFonts w:ascii="TH SarabunPSK" w:hAnsi="TH SarabunPSK" w:cs="TH SarabunPSK"/>
          <w:sz w:val="14"/>
          <w:szCs w:val="14"/>
          <w:cs/>
        </w:rPr>
      </w:pPr>
    </w:p>
    <w:p w14:paraId="5B91D4E2" w14:textId="77777777" w:rsidR="00E45E6D" w:rsidRPr="00E4517C" w:rsidRDefault="00E45E6D" w:rsidP="00E45E6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4517C">
        <w:rPr>
          <w:rFonts w:ascii="TH SarabunPSK" w:hAnsi="TH SarabunPSK" w:cs="TH SarabunPSK"/>
          <w:b/>
          <w:bCs/>
          <w:sz w:val="32"/>
          <w:szCs w:val="32"/>
          <w:cs/>
        </w:rPr>
        <w:t>บทคัดย่อ</w:t>
      </w:r>
    </w:p>
    <w:p w14:paraId="04A0B773" w14:textId="77777777" w:rsidR="00E45E6D" w:rsidRPr="00B61754" w:rsidRDefault="00E45E6D" w:rsidP="00E45E6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4517C">
        <w:rPr>
          <w:rFonts w:ascii="TH SarabunPSK" w:hAnsi="TH SarabunPSK" w:cs="TH SarabunPSK"/>
          <w:sz w:val="32"/>
          <w:szCs w:val="32"/>
          <w:cs/>
        </w:rPr>
        <w:tab/>
      </w:r>
      <w:r w:rsidRPr="00B6175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14:paraId="24AA65FC" w14:textId="77777777" w:rsidR="00E45E6D" w:rsidRPr="00E4517C" w:rsidRDefault="00E45E6D" w:rsidP="00E45E6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81738A8" w14:textId="77777777" w:rsidR="00E45E6D" w:rsidRPr="00E4517C" w:rsidRDefault="00E45E6D" w:rsidP="00E45E6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4517C">
        <w:rPr>
          <w:rFonts w:ascii="TH SarabunPSK" w:hAnsi="TH SarabunPSK" w:cs="TH SarabunPSK"/>
          <w:b/>
          <w:bCs/>
          <w:sz w:val="32"/>
          <w:szCs w:val="32"/>
          <w:cs/>
        </w:rPr>
        <w:t>คำสำคัญ</w:t>
      </w:r>
      <w:r w:rsidRPr="00E4517C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F24B88">
        <w:rPr>
          <w:rFonts w:ascii="TH SarabunPSK" w:hAnsi="TH SarabunPSK" w:cs="TH SarabunPSK"/>
          <w:sz w:val="32"/>
          <w:szCs w:val="32"/>
          <w:cs/>
        </w:rPr>
        <w:t>พฤติกรรมการเรียนรู้</w:t>
      </w:r>
      <w:r w:rsidRPr="00F24B88">
        <w:rPr>
          <w:rFonts w:ascii="TH SarabunPSK" w:hAnsi="TH SarabunPSK" w:cs="TH SarabunPSK"/>
          <w:sz w:val="32"/>
          <w:szCs w:val="32"/>
        </w:rPr>
        <w:t xml:space="preserve">, </w:t>
      </w:r>
      <w:r w:rsidRPr="00F24B88">
        <w:rPr>
          <w:rFonts w:ascii="TH SarabunPSK" w:hAnsi="TH SarabunPSK" w:cs="TH SarabunPSK"/>
          <w:sz w:val="32"/>
          <w:szCs w:val="32"/>
          <w:cs/>
        </w:rPr>
        <w:t>วิชาทฤษฎี</w:t>
      </w:r>
      <w:r w:rsidRPr="00F24B88">
        <w:rPr>
          <w:rFonts w:ascii="TH SarabunPSK" w:hAnsi="TH SarabunPSK" w:cs="TH SarabunPSK"/>
          <w:sz w:val="32"/>
          <w:szCs w:val="32"/>
        </w:rPr>
        <w:t xml:space="preserve">, </w:t>
      </w:r>
      <w:r w:rsidRPr="00F24B88">
        <w:rPr>
          <w:rFonts w:ascii="TH SarabunPSK" w:hAnsi="TH SarabunPSK" w:cs="TH SarabunPSK"/>
          <w:sz w:val="32"/>
          <w:szCs w:val="32"/>
          <w:cs/>
        </w:rPr>
        <w:t>นักศึกษาปริญญาตรี</w:t>
      </w:r>
      <w:r>
        <w:rPr>
          <w:rFonts w:ascii="TH SarabunPSK" w:hAnsi="TH SarabunPSK" w:cs="TH SarabunPSK" w:hint="cs"/>
          <w:sz w:val="32"/>
          <w:szCs w:val="32"/>
          <w:cs/>
        </w:rPr>
        <w:t>, พลศึกษาและสุขศึกษา</w:t>
      </w:r>
    </w:p>
    <w:p w14:paraId="6DE56324" w14:textId="77777777" w:rsidR="00E45E6D" w:rsidRDefault="00E45E6D" w:rsidP="00E45E6D">
      <w:pPr>
        <w:pBdr>
          <w:bottom w:val="single" w:sz="6" w:space="1" w:color="auto"/>
        </w:pBd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4193B51" w14:textId="77777777" w:rsidR="00E45E6D" w:rsidRDefault="00E45E6D" w:rsidP="00E45E6D">
      <w:pPr>
        <w:pBdr>
          <w:bottom w:val="single" w:sz="6" w:space="1" w:color="auto"/>
        </w:pBd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70540CF" w14:textId="77777777" w:rsidR="00E45E6D" w:rsidRDefault="00E45E6D" w:rsidP="00E45E6D">
      <w:pPr>
        <w:pBdr>
          <w:bottom w:val="single" w:sz="6" w:space="1" w:color="auto"/>
        </w:pBd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F940963" w14:textId="77777777" w:rsidR="00E45E6D" w:rsidRPr="00E4517C" w:rsidRDefault="00E45E6D" w:rsidP="00E45E6D">
      <w:pPr>
        <w:pBdr>
          <w:bottom w:val="single" w:sz="6" w:space="1" w:color="auto"/>
        </w:pBd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D38D9AE" w14:textId="77777777" w:rsidR="00E45E6D" w:rsidRDefault="00E45E6D" w:rsidP="00E45E6D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B61754">
        <w:rPr>
          <w:rFonts w:ascii="TH SarabunPSK" w:hAnsi="TH SarabunPSK" w:cs="TH SarabunPSK"/>
          <w:i/>
          <w:iCs/>
          <w:sz w:val="28"/>
        </w:rPr>
        <w:t>Corresponding Author:</w:t>
      </w:r>
      <w:r>
        <w:rPr>
          <w:rFonts w:ascii="TH SarabunPSK" w:hAnsi="TH SarabunPSK" w:cs="TH SarabunPSK"/>
          <w:i/>
          <w:iCs/>
          <w:sz w:val="28"/>
        </w:rPr>
        <w:t xml:space="preserve"> 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ผศ.ดร.ทนงศรี ภูริศรี </w:t>
      </w:r>
      <w:r w:rsidRPr="00E4517C">
        <w:rPr>
          <w:rFonts w:ascii="TH SarabunPSK" w:hAnsi="TH SarabunPSK" w:cs="TH SarabunPSK"/>
          <w:i/>
          <w:iCs/>
          <w:sz w:val="28"/>
          <w:cs/>
        </w:rPr>
        <w:t>คณะศึกษาศาสตร์ มหาวิทยาลัยการกีฬาแห่งชาติ วิทยาเขต</w:t>
      </w:r>
      <w:r>
        <w:rPr>
          <w:rFonts w:ascii="TH SarabunPSK" w:hAnsi="TH SarabunPSK" w:cs="TH SarabunPSK" w:hint="cs"/>
          <w:i/>
          <w:iCs/>
          <w:sz w:val="28"/>
          <w:cs/>
        </w:rPr>
        <w:t>ชลบุรี</w:t>
      </w:r>
      <w:r w:rsidRPr="00E4517C">
        <w:rPr>
          <w:rFonts w:ascii="TH SarabunPSK" w:hAnsi="TH SarabunPSK" w:cs="TH SarabunPSK"/>
          <w:i/>
          <w:iCs/>
          <w:sz w:val="28"/>
        </w:rPr>
        <w:t xml:space="preserve"> </w:t>
      </w:r>
      <w:r w:rsidRPr="00E4517C">
        <w:rPr>
          <w:rFonts w:ascii="TH SarabunPSK" w:hAnsi="TH SarabunPSK" w:cs="TH SarabunPSK"/>
          <w:i/>
          <w:iCs/>
          <w:sz w:val="28"/>
          <w:cs/>
        </w:rPr>
        <w:t>ประเทศไทย</w:t>
      </w:r>
      <w:r w:rsidRPr="00B61754">
        <w:rPr>
          <w:rFonts w:ascii="Segoe UI" w:hAnsi="Segoe UI" w:cs="Segoe UI"/>
          <w:sz w:val="18"/>
          <w:szCs w:val="18"/>
        </w:rPr>
        <w:t xml:space="preserve"> </w:t>
      </w:r>
      <w:r w:rsidRPr="00B61754">
        <w:rPr>
          <w:rFonts w:ascii="TH SarabunPSK" w:hAnsi="TH SarabunPSK" w:cs="TH SarabunPSK"/>
          <w:i/>
          <w:iCs/>
          <w:sz w:val="28"/>
        </w:rPr>
        <w:t>Email</w:t>
      </w:r>
      <w:r w:rsidRPr="00E4517C">
        <w:rPr>
          <w:rFonts w:ascii="TH SarabunPSK" w:hAnsi="TH SarabunPSK" w:cs="TH SarabunPSK"/>
          <w:i/>
          <w:iCs/>
          <w:sz w:val="28"/>
        </w:rPr>
        <w:t xml:space="preserve">: </w:t>
      </w:r>
      <w:hyperlink r:id="rId4" w:history="1">
        <w:r w:rsidRPr="001C46F4">
          <w:rPr>
            <w:rStyle w:val="Hyperlink"/>
            <w:rFonts w:ascii="TH SarabunPSK" w:hAnsi="TH SarabunPSK" w:cs="TH SarabunPSK"/>
            <w:i/>
            <w:iCs/>
            <w:sz w:val="28"/>
          </w:rPr>
          <w:t>thanongsri@hotmail.com</w:t>
        </w:r>
      </w:hyperlink>
    </w:p>
    <w:p w14:paraId="4903C353" w14:textId="77777777" w:rsidR="00E45E6D" w:rsidRDefault="00E45E6D" w:rsidP="00E45E6D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</w:p>
    <w:p w14:paraId="28D5E73C" w14:textId="77777777" w:rsidR="00284F3C" w:rsidRPr="00E45E6D" w:rsidRDefault="00284F3C"/>
    <w:sectPr w:rsidR="00284F3C" w:rsidRPr="00E45E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E6D"/>
    <w:rsid w:val="00284F3C"/>
    <w:rsid w:val="00601FC5"/>
    <w:rsid w:val="008A030C"/>
    <w:rsid w:val="00951FFB"/>
    <w:rsid w:val="00A231C0"/>
    <w:rsid w:val="00CC053A"/>
    <w:rsid w:val="00E45E6D"/>
    <w:rsid w:val="00F5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9412C"/>
  <w15:chartTrackingRefBased/>
  <w15:docId w15:val="{7194950E-07BB-4690-B47B-702F37BE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E6D"/>
    <w:pPr>
      <w:spacing w:line="259" w:lineRule="auto"/>
    </w:pPr>
    <w:rPr>
      <w:sz w:val="22"/>
      <w:szCs w:val="28"/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5E6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5E6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5E6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lang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5E6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  <w:lang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5E6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  <w:lang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5E6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5E6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5E6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5E6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5E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5E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5E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5E6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5E6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5E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5E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5E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5E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5E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E45E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5E6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E45E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5E6D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E45E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5E6D"/>
    <w:pPr>
      <w:spacing w:line="278" w:lineRule="auto"/>
      <w:ind w:left="720"/>
      <w:contextualSpacing/>
    </w:pPr>
    <w:rPr>
      <w:sz w:val="24"/>
      <w:szCs w:val="24"/>
      <w:lang w:bidi="ar-SA"/>
    </w:rPr>
  </w:style>
  <w:style w:type="character" w:styleId="IntenseEmphasis">
    <w:name w:val="Intense Emphasis"/>
    <w:basedOn w:val="DefaultParagraphFont"/>
    <w:uiPriority w:val="21"/>
    <w:qFormat/>
    <w:rsid w:val="00E45E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5E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5E6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5E6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45E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hanongsri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Thanongsri Phoorisri</dc:creator>
  <cp:keywords/>
  <dc:description/>
  <cp:lastModifiedBy>Thanongsri Phoorisri</cp:lastModifiedBy>
  <cp:revision>1</cp:revision>
  <dcterms:created xsi:type="dcterms:W3CDTF">2026-03-20T08:18:00Z</dcterms:created>
  <dcterms:modified xsi:type="dcterms:W3CDTF">2026-03-20T08:19:00Z</dcterms:modified>
</cp:coreProperties>
</file>