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706BC" w14:textId="638E18DC" w:rsidR="000F396C" w:rsidRPr="005B09A2" w:rsidRDefault="000F396C" w:rsidP="000F396C">
      <w:pPr>
        <w:spacing w:after="0" w:line="240" w:lineRule="auto"/>
        <w:jc w:val="center"/>
        <w:rPr>
          <w:rFonts w:ascii="TH SarabunPSK" w:hAnsi="TH SarabunPSK" w:cs="TH SarabunPSK"/>
          <w:b/>
          <w:bCs/>
          <w:sz w:val="36"/>
          <w:szCs w:val="36"/>
        </w:rPr>
      </w:pPr>
      <w:r w:rsidRPr="005B09A2">
        <w:rPr>
          <w:rFonts w:ascii="TH SarabunPSK" w:hAnsi="TH SarabunPSK" w:cs="TH SarabunPSK"/>
          <w:b/>
          <w:bCs/>
          <w:sz w:val="36"/>
          <w:szCs w:val="36"/>
          <w:cs/>
        </w:rPr>
        <w:t>ความสัมพันธ์ระหว่างคุณภาพของการบริการกับความพึงพอใจในการทดสอบสมรร</w:t>
      </w:r>
      <w:r w:rsidR="007265D9">
        <w:rPr>
          <w:rFonts w:ascii="TH SarabunPSK" w:hAnsi="TH SarabunPSK" w:cs="TH SarabunPSK" w:hint="cs"/>
          <w:b/>
          <w:bCs/>
          <w:sz w:val="36"/>
          <w:szCs w:val="36"/>
          <w:cs/>
        </w:rPr>
        <w:t>ถ</w:t>
      </w:r>
      <w:r w:rsidRPr="005B09A2">
        <w:rPr>
          <w:rFonts w:ascii="TH SarabunPSK" w:hAnsi="TH SarabunPSK" w:cs="TH SarabunPSK"/>
          <w:b/>
          <w:bCs/>
          <w:sz w:val="36"/>
          <w:szCs w:val="36"/>
          <w:cs/>
        </w:rPr>
        <w:t>ภาพทางกาย</w:t>
      </w:r>
    </w:p>
    <w:p w14:paraId="32534060" w14:textId="5D5CA3FC" w:rsidR="000F396C" w:rsidRPr="005B09A2" w:rsidRDefault="000F396C" w:rsidP="000F396C">
      <w:pPr>
        <w:spacing w:after="0" w:line="240" w:lineRule="auto"/>
        <w:jc w:val="center"/>
        <w:rPr>
          <w:rFonts w:ascii="TH SarabunPSK" w:hAnsi="TH SarabunPSK" w:cs="TH SarabunPSK"/>
          <w:b/>
          <w:bCs/>
          <w:sz w:val="36"/>
          <w:szCs w:val="36"/>
        </w:rPr>
      </w:pPr>
      <w:r w:rsidRPr="005B09A2">
        <w:rPr>
          <w:rFonts w:ascii="TH SarabunPSK" w:hAnsi="TH SarabunPSK" w:cs="TH SarabunPSK"/>
          <w:b/>
          <w:bCs/>
          <w:sz w:val="36"/>
          <w:szCs w:val="36"/>
          <w:cs/>
        </w:rPr>
        <w:t>ของมหาวิทยาลัยการกีฬาแห่งชาติ วิทยาเขตตรัง</w:t>
      </w:r>
    </w:p>
    <w:p w14:paraId="29C8DBE4" w14:textId="77777777" w:rsidR="000F396C" w:rsidRDefault="000F396C" w:rsidP="000F396C">
      <w:pPr>
        <w:spacing w:after="0" w:line="240" w:lineRule="auto"/>
        <w:jc w:val="center"/>
        <w:rPr>
          <w:rFonts w:ascii="TH SarabunPSK" w:hAnsi="TH SarabunPSK" w:cs="TH SarabunPSK"/>
          <w:sz w:val="32"/>
          <w:szCs w:val="32"/>
        </w:rPr>
      </w:pPr>
    </w:p>
    <w:p w14:paraId="3598B2D3" w14:textId="6DAF77B9" w:rsidR="004408B9" w:rsidRDefault="004408B9" w:rsidP="00FB4E92">
      <w:pPr>
        <w:spacing w:after="0" w:line="240" w:lineRule="auto"/>
        <w:jc w:val="right"/>
        <w:rPr>
          <w:rFonts w:ascii="TH SarabunPSK" w:hAnsi="TH SarabunPSK" w:cs="TH SarabunPSK"/>
          <w:sz w:val="32"/>
          <w:szCs w:val="32"/>
        </w:rPr>
      </w:pPr>
      <w:r>
        <w:rPr>
          <w:rFonts w:ascii="TH SarabunPSK" w:hAnsi="TH SarabunPSK" w:cs="TH SarabunPSK" w:hint="cs"/>
          <w:sz w:val="32"/>
          <w:szCs w:val="32"/>
          <w:cs/>
        </w:rPr>
        <w:t>นันภัทร คำวิจิตร</w:t>
      </w:r>
      <w:r w:rsidR="006A4AC3" w:rsidRPr="006A4AC3">
        <w:rPr>
          <w:rFonts w:ascii="TH SarabunPSK" w:hAnsi="TH SarabunPSK" w:cs="TH SarabunPSK" w:hint="cs"/>
          <w:sz w:val="32"/>
          <w:szCs w:val="32"/>
          <w:vertAlign w:val="superscript"/>
          <w:cs/>
        </w:rPr>
        <w:t>1</w:t>
      </w:r>
      <w:r w:rsidR="006A4AC3">
        <w:rPr>
          <w:rFonts w:ascii="TH SarabunPSK" w:hAnsi="TH SarabunPSK" w:cs="TH SarabunPSK" w:hint="cs"/>
          <w:sz w:val="32"/>
          <w:szCs w:val="32"/>
          <w:cs/>
        </w:rPr>
        <w:t>* ณ</w:t>
      </w:r>
      <w:proofErr w:type="spellStart"/>
      <w:r w:rsidR="006A4AC3">
        <w:rPr>
          <w:rFonts w:ascii="TH SarabunPSK" w:hAnsi="TH SarabunPSK" w:cs="TH SarabunPSK" w:hint="cs"/>
          <w:sz w:val="32"/>
          <w:szCs w:val="32"/>
          <w:cs/>
        </w:rPr>
        <w:t>ัฏฐ</w:t>
      </w:r>
      <w:proofErr w:type="spellEnd"/>
      <w:r w:rsidR="006A4AC3">
        <w:rPr>
          <w:rFonts w:ascii="TH SarabunPSK" w:hAnsi="TH SarabunPSK" w:cs="TH SarabunPSK" w:hint="cs"/>
          <w:sz w:val="32"/>
          <w:szCs w:val="32"/>
          <w:cs/>
        </w:rPr>
        <w:t>วี ศรีเกตุ</w:t>
      </w:r>
      <w:r w:rsidR="006A4AC3" w:rsidRPr="006A4AC3">
        <w:rPr>
          <w:rFonts w:ascii="TH SarabunPSK" w:hAnsi="TH SarabunPSK" w:cs="TH SarabunPSK" w:hint="cs"/>
          <w:sz w:val="32"/>
          <w:szCs w:val="32"/>
          <w:vertAlign w:val="superscript"/>
          <w:cs/>
        </w:rPr>
        <w:t>1</w:t>
      </w:r>
      <w:r w:rsidR="006A4AC3">
        <w:rPr>
          <w:rFonts w:ascii="TH SarabunPSK" w:hAnsi="TH SarabunPSK" w:cs="TH SarabunPSK" w:hint="cs"/>
          <w:sz w:val="32"/>
          <w:szCs w:val="32"/>
          <w:cs/>
        </w:rPr>
        <w:t xml:space="preserve"> </w:t>
      </w:r>
      <w:proofErr w:type="spellStart"/>
      <w:r>
        <w:rPr>
          <w:rFonts w:ascii="TH SarabunPSK" w:hAnsi="TH SarabunPSK" w:cs="TH SarabunPSK" w:hint="cs"/>
          <w:sz w:val="32"/>
          <w:szCs w:val="32"/>
          <w:cs/>
        </w:rPr>
        <w:t>มั</w:t>
      </w:r>
      <w:proofErr w:type="spellEnd"/>
      <w:r>
        <w:rPr>
          <w:rFonts w:ascii="TH SarabunPSK" w:hAnsi="TH SarabunPSK" w:cs="TH SarabunPSK" w:hint="cs"/>
          <w:sz w:val="32"/>
          <w:szCs w:val="32"/>
          <w:cs/>
        </w:rPr>
        <w:t>นทิรา ผ่องอำไพ</w:t>
      </w:r>
      <w:r w:rsidR="006A4AC3" w:rsidRPr="006A4AC3">
        <w:rPr>
          <w:rFonts w:ascii="TH SarabunPSK" w:hAnsi="TH SarabunPSK" w:cs="TH SarabunPSK" w:hint="cs"/>
          <w:sz w:val="32"/>
          <w:szCs w:val="32"/>
          <w:vertAlign w:val="superscript"/>
          <w:cs/>
        </w:rPr>
        <w:t>1</w:t>
      </w:r>
      <w:r w:rsidR="006A4AC3">
        <w:rPr>
          <w:rFonts w:ascii="TH SarabunPSK" w:hAnsi="TH SarabunPSK" w:cs="TH SarabunPSK" w:hint="cs"/>
          <w:sz w:val="32"/>
          <w:szCs w:val="32"/>
          <w:cs/>
        </w:rPr>
        <w:t xml:space="preserve"> เพ็ญแข แซ่ลิ่ม</w:t>
      </w:r>
      <w:r w:rsidR="006A4AC3" w:rsidRPr="006A4AC3">
        <w:rPr>
          <w:rFonts w:ascii="TH SarabunPSK" w:hAnsi="TH SarabunPSK" w:cs="TH SarabunPSK" w:hint="cs"/>
          <w:sz w:val="32"/>
          <w:szCs w:val="32"/>
          <w:vertAlign w:val="superscript"/>
          <w:cs/>
        </w:rPr>
        <w:t>2</w:t>
      </w:r>
    </w:p>
    <w:p w14:paraId="1F9A1A5A" w14:textId="6DC5E42B" w:rsidR="004408B9" w:rsidRDefault="006A4AC3" w:rsidP="006A4AC3">
      <w:pPr>
        <w:spacing w:after="0" w:line="240" w:lineRule="auto"/>
        <w:jc w:val="right"/>
        <w:rPr>
          <w:rFonts w:ascii="TH SarabunPSK" w:hAnsi="TH SarabunPSK" w:cs="TH SarabunPSK"/>
          <w:sz w:val="32"/>
          <w:szCs w:val="32"/>
        </w:rPr>
      </w:pPr>
      <w:r w:rsidRPr="006A4AC3">
        <w:rPr>
          <w:rFonts w:ascii="TH SarabunPSK" w:hAnsi="TH SarabunPSK" w:cs="TH SarabunPSK"/>
          <w:sz w:val="32"/>
          <w:szCs w:val="32"/>
          <w:vertAlign w:val="superscript"/>
        </w:rPr>
        <w:t>1</w:t>
      </w:r>
      <w:r w:rsidR="004408B9">
        <w:rPr>
          <w:rFonts w:ascii="TH SarabunPSK" w:hAnsi="TH SarabunPSK" w:cs="TH SarabunPSK" w:hint="cs"/>
          <w:sz w:val="32"/>
          <w:szCs w:val="32"/>
          <w:cs/>
        </w:rPr>
        <w:t>คณะวิทยาศาสตร์การกีฬาและสุขภาพ มหาวิทยาลัยการกีฬาแห่งชาติ วิทยาเขตตรัง</w:t>
      </w:r>
    </w:p>
    <w:p w14:paraId="6246619F" w14:textId="5BCF3F4E" w:rsidR="006A4AC3" w:rsidRDefault="006A4AC3" w:rsidP="006A4AC3">
      <w:pPr>
        <w:spacing w:after="0" w:line="240" w:lineRule="auto"/>
        <w:jc w:val="right"/>
        <w:rPr>
          <w:rFonts w:ascii="TH SarabunPSK" w:hAnsi="TH SarabunPSK" w:cs="TH SarabunPSK"/>
          <w:sz w:val="32"/>
          <w:szCs w:val="32"/>
        </w:rPr>
      </w:pPr>
      <w:r w:rsidRPr="006A4AC3">
        <w:rPr>
          <w:rFonts w:ascii="TH SarabunPSK" w:hAnsi="TH SarabunPSK" w:cs="TH SarabunPSK"/>
          <w:sz w:val="32"/>
          <w:szCs w:val="32"/>
          <w:vertAlign w:val="superscript"/>
        </w:rPr>
        <w:t>2</w:t>
      </w:r>
      <w:r>
        <w:rPr>
          <w:rFonts w:ascii="TH SarabunPSK" w:hAnsi="TH SarabunPSK" w:cs="TH SarabunPSK" w:hint="cs"/>
          <w:sz w:val="32"/>
          <w:szCs w:val="32"/>
          <w:cs/>
        </w:rPr>
        <w:t>คณะ</w:t>
      </w:r>
      <w:proofErr w:type="spellStart"/>
      <w:r>
        <w:rPr>
          <w:rFonts w:ascii="TH SarabunPSK" w:hAnsi="TH SarabunPSK" w:cs="TH SarabunPSK" w:hint="cs"/>
          <w:sz w:val="32"/>
          <w:szCs w:val="32"/>
          <w:cs/>
        </w:rPr>
        <w:t>ศิลป</w:t>
      </w:r>
      <w:proofErr w:type="spellEnd"/>
      <w:r>
        <w:rPr>
          <w:rFonts w:ascii="TH SarabunPSK" w:hAnsi="TH SarabunPSK" w:cs="TH SarabunPSK" w:hint="cs"/>
          <w:sz w:val="32"/>
          <w:szCs w:val="32"/>
          <w:cs/>
        </w:rPr>
        <w:t xml:space="preserve">ศาสตร์ มหาวิทยาลัยการกีฬาแห่งชาติ วิทยาเขตตรัง </w:t>
      </w:r>
    </w:p>
    <w:p w14:paraId="6F6D2460" w14:textId="77777777" w:rsidR="000F396C" w:rsidRDefault="000F396C" w:rsidP="004408B9">
      <w:pPr>
        <w:spacing w:after="0" w:line="240" w:lineRule="auto"/>
        <w:rPr>
          <w:rFonts w:ascii="TH SarabunPSK" w:hAnsi="TH SarabunPSK" w:cs="TH SarabunPSK"/>
          <w:sz w:val="32"/>
          <w:szCs w:val="32"/>
        </w:rPr>
      </w:pPr>
    </w:p>
    <w:p w14:paraId="17FA0A6D" w14:textId="77777777" w:rsidR="004408B9" w:rsidRPr="006A4AC3" w:rsidRDefault="004408B9" w:rsidP="004408B9">
      <w:pPr>
        <w:spacing w:after="0" w:line="240" w:lineRule="auto"/>
        <w:rPr>
          <w:rFonts w:ascii="TH SarabunPSK" w:hAnsi="TH SarabunPSK" w:cs="TH SarabunPSK"/>
          <w:sz w:val="32"/>
          <w:szCs w:val="32"/>
          <w:cs/>
        </w:rPr>
      </w:pPr>
    </w:p>
    <w:p w14:paraId="1C489F94" w14:textId="28E5C012" w:rsidR="004408B9" w:rsidRPr="005B09A2" w:rsidRDefault="000F396C" w:rsidP="004408B9">
      <w:pPr>
        <w:spacing w:after="0" w:line="240" w:lineRule="auto"/>
        <w:rPr>
          <w:rFonts w:ascii="TH SarabunPSK" w:hAnsi="TH SarabunPSK" w:cs="TH SarabunPSK"/>
          <w:b/>
          <w:bCs/>
          <w:sz w:val="32"/>
          <w:szCs w:val="32"/>
        </w:rPr>
      </w:pPr>
      <w:r w:rsidRPr="005B09A2">
        <w:rPr>
          <w:rFonts w:ascii="TH SarabunPSK" w:hAnsi="TH SarabunPSK" w:cs="TH SarabunPSK" w:hint="cs"/>
          <w:b/>
          <w:bCs/>
          <w:sz w:val="32"/>
          <w:szCs w:val="32"/>
          <w:cs/>
        </w:rPr>
        <w:t>บทคัดย่อ</w:t>
      </w:r>
    </w:p>
    <w:p w14:paraId="78BE110D" w14:textId="59BBE192" w:rsidR="005B09A2" w:rsidRPr="005B09A2" w:rsidRDefault="005B09A2" w:rsidP="005B09A2">
      <w:pPr>
        <w:spacing w:after="0" w:line="240" w:lineRule="auto"/>
        <w:ind w:firstLine="720"/>
        <w:jc w:val="thaiDistribute"/>
        <w:rPr>
          <w:rFonts w:ascii="TH SarabunPSK" w:hAnsi="TH SarabunPSK" w:cs="TH SarabunPSK"/>
          <w:sz w:val="32"/>
          <w:szCs w:val="32"/>
        </w:rPr>
      </w:pPr>
      <w:r w:rsidRPr="005B09A2">
        <w:rPr>
          <w:rFonts w:ascii="TH SarabunPSK" w:hAnsi="TH SarabunPSK" w:cs="TH SarabunPSK"/>
          <w:sz w:val="32"/>
          <w:szCs w:val="32"/>
          <w:cs/>
        </w:rPr>
        <w:t xml:space="preserve">การวิจัยครั้งนี้มีวัตถุประสงค์เพื่อ 1) ศึกษาระดับคุณภาพการให้บริการทดสอบสมรรถภาพทางกายของมหาวิทยาลัยการกีฬาแห่งชาติ วิทยาเขตตรัง 2) ศึกษาระดับความพึงพอใจของผู้รับบริการต่อการทดสอบสมรรถภาพทางกาย และ 3) ศึกษาความสัมพันธ์ระหว่างคุณภาพการให้บริการกับความพึงพอใจของผู้รับบริการ </w:t>
      </w:r>
      <w:r w:rsidRPr="0083094B">
        <w:rPr>
          <w:rFonts w:ascii="TH SarabunPSK" w:hAnsi="TH SarabunPSK" w:cs="TH SarabunPSK"/>
          <w:spacing w:val="-8"/>
          <w:sz w:val="32"/>
          <w:szCs w:val="32"/>
          <w:cs/>
        </w:rPr>
        <w:t>กลุ่มตัวอย่างที่ใช้ในการวิจัย คือ ผู้รับบริการทดสอบสมรรถภาพทางกายของมหาวิทยาลัยการกีฬาแห่งชาติ วิทยาเขตตรัง</w:t>
      </w:r>
      <w:r w:rsidRPr="004C6C20">
        <w:rPr>
          <w:rFonts w:ascii="TH SarabunPSK" w:hAnsi="TH SarabunPSK" w:cs="TH SarabunPSK"/>
          <w:spacing w:val="-4"/>
          <w:sz w:val="32"/>
          <w:szCs w:val="32"/>
          <w:cs/>
        </w:rPr>
        <w:t xml:space="preserve"> จำนวน 131 คน</w:t>
      </w:r>
      <w:r w:rsidRPr="005B09A2">
        <w:rPr>
          <w:rFonts w:ascii="TH SarabunPSK" w:hAnsi="TH SarabunPSK" w:cs="TH SarabunPSK"/>
          <w:sz w:val="32"/>
          <w:szCs w:val="32"/>
          <w:cs/>
        </w:rPr>
        <w:t xml:space="preserve"> เครื่องมือที่ใช้ในการวิจัยเป็นแบบสอบถามเกี่ยวกับคุณภาพการให้บริการและความพึงพอใจของผู้รับบริการ สถิติที่ใช้ในการวิเคราะห์ข้อมูล ได้แก่ ค่าความถี่ ร้อยละ ค่าเฉลี่ย ส่วนเบี่ยงเบนมาตรฐาน และค่าสัมประสิทธิ์สหสัมพันธ์ของเพียร์สัน</w:t>
      </w:r>
      <w:r>
        <w:rPr>
          <w:rFonts w:ascii="TH SarabunPSK" w:hAnsi="TH SarabunPSK" w:cs="TH SarabunPSK" w:hint="cs"/>
          <w:sz w:val="32"/>
          <w:szCs w:val="32"/>
          <w:cs/>
        </w:rPr>
        <w:t xml:space="preserve"> </w:t>
      </w:r>
      <w:r w:rsidRPr="005B09A2">
        <w:rPr>
          <w:rFonts w:ascii="TH SarabunPSK" w:hAnsi="TH SarabunPSK" w:cs="TH SarabunPSK"/>
          <w:sz w:val="32"/>
          <w:szCs w:val="32"/>
          <w:cs/>
        </w:rPr>
        <w:t>ผลการวิจัยพบว่า 1) คุณภาพการให้บริการทดสอบสมรรถภาพทางกาย</w:t>
      </w:r>
      <w:r w:rsidR="0083094B">
        <w:rPr>
          <w:rFonts w:ascii="TH SarabunPSK" w:hAnsi="TH SarabunPSK" w:cs="TH SarabunPSK" w:hint="cs"/>
          <w:sz w:val="32"/>
          <w:szCs w:val="32"/>
          <w:cs/>
        </w:rPr>
        <w:t xml:space="preserve">  </w:t>
      </w:r>
      <w:r w:rsidRPr="005B09A2">
        <w:rPr>
          <w:rFonts w:ascii="TH SarabunPSK" w:hAnsi="TH SarabunPSK" w:cs="TH SarabunPSK"/>
          <w:sz w:val="32"/>
          <w:szCs w:val="32"/>
          <w:cs/>
        </w:rPr>
        <w:t>โดยรวมอยู่ในระดับมากที่สุด (</w:t>
      </w:r>
      <m:oMath>
        <m:acc>
          <m:accPr>
            <m:chr m:val="̅"/>
            <m:ctrlPr>
              <w:rPr>
                <w:rFonts w:ascii="Cambria Math" w:hAnsi="Cambria Math" w:cs="TH SarabunPSK"/>
                <w:i/>
                <w:sz w:val="28"/>
                <w:szCs w:val="28"/>
              </w:rPr>
            </m:ctrlPr>
          </m:accPr>
          <m:e>
            <m:r>
              <w:rPr>
                <w:rFonts w:ascii="Cambria Math" w:hAnsi="Cambria Math" w:cs="TH SarabunPSK"/>
                <w:sz w:val="28"/>
                <w:szCs w:val="28"/>
              </w:rPr>
              <m:t>X</m:t>
            </m:r>
          </m:e>
        </m:acc>
      </m:oMath>
      <w:r w:rsidRPr="005B09A2">
        <w:rPr>
          <w:rFonts w:ascii="TH SarabunPSK" w:hAnsi="TH SarabunPSK" w:cs="TH SarabunPSK"/>
          <w:sz w:val="32"/>
          <w:szCs w:val="32"/>
        </w:rPr>
        <w:t xml:space="preserve"> = </w:t>
      </w:r>
      <w:r w:rsidRPr="005B09A2">
        <w:rPr>
          <w:rFonts w:ascii="TH SarabunPSK" w:hAnsi="TH SarabunPSK" w:cs="TH SarabunPSK"/>
          <w:sz w:val="32"/>
          <w:szCs w:val="32"/>
          <w:cs/>
        </w:rPr>
        <w:t>4.75</w:t>
      </w:r>
      <w:r w:rsidRPr="005B09A2">
        <w:rPr>
          <w:rFonts w:ascii="TH SarabunPSK" w:hAnsi="TH SarabunPSK" w:cs="TH SarabunPSK"/>
          <w:sz w:val="32"/>
          <w:szCs w:val="32"/>
        </w:rPr>
        <w:t xml:space="preserve">, SD = </w:t>
      </w:r>
      <w:r w:rsidRPr="005B09A2">
        <w:rPr>
          <w:rFonts w:ascii="TH SarabunPSK" w:hAnsi="TH SarabunPSK" w:cs="TH SarabunPSK"/>
          <w:sz w:val="32"/>
          <w:szCs w:val="32"/>
          <w:cs/>
        </w:rPr>
        <w:t>0.38) เมื่อพิจารณาเป็นรายด้านพบว่า ทุกด้านอยู่ในระดับมากที่สุด โดยด้านการสร้างความเชื่อมั่นให้แก่ผู้รับบริการมีค่าเฉลี่ยสูงที่สุด 2) ความพึงพอใจต่อการให้บริการทดสอบสมรรถภาพทางกายโดยรวมอยู่ในระดับมากที่สุด (</w:t>
      </w:r>
      <m:oMath>
        <m:acc>
          <m:accPr>
            <m:chr m:val="̅"/>
            <m:ctrlPr>
              <w:rPr>
                <w:rFonts w:ascii="Cambria Math" w:hAnsi="Cambria Math" w:cs="TH SarabunPSK"/>
                <w:i/>
                <w:sz w:val="28"/>
                <w:szCs w:val="28"/>
              </w:rPr>
            </m:ctrlPr>
          </m:accPr>
          <m:e>
            <m:r>
              <w:rPr>
                <w:rFonts w:ascii="Cambria Math" w:hAnsi="Cambria Math" w:cs="TH SarabunPSK"/>
                <w:sz w:val="28"/>
                <w:szCs w:val="28"/>
              </w:rPr>
              <m:t>X</m:t>
            </m:r>
          </m:e>
        </m:acc>
      </m:oMath>
      <w:r w:rsidRPr="005B09A2">
        <w:rPr>
          <w:rFonts w:ascii="TH SarabunPSK" w:hAnsi="TH SarabunPSK" w:cs="TH SarabunPSK"/>
          <w:sz w:val="32"/>
          <w:szCs w:val="32"/>
        </w:rPr>
        <w:t xml:space="preserve">= </w:t>
      </w:r>
      <w:r w:rsidRPr="005B09A2">
        <w:rPr>
          <w:rFonts w:ascii="TH SarabunPSK" w:hAnsi="TH SarabunPSK" w:cs="TH SarabunPSK"/>
          <w:sz w:val="32"/>
          <w:szCs w:val="32"/>
          <w:cs/>
        </w:rPr>
        <w:t>4.75</w:t>
      </w:r>
      <w:r w:rsidRPr="005B09A2">
        <w:rPr>
          <w:rFonts w:ascii="TH SarabunPSK" w:hAnsi="TH SarabunPSK" w:cs="TH SarabunPSK"/>
          <w:sz w:val="32"/>
          <w:szCs w:val="32"/>
        </w:rPr>
        <w:t xml:space="preserve">, SD = </w:t>
      </w:r>
      <w:r w:rsidRPr="005B09A2">
        <w:rPr>
          <w:rFonts w:ascii="TH SarabunPSK" w:hAnsi="TH SarabunPSK" w:cs="TH SarabunPSK"/>
          <w:sz w:val="32"/>
          <w:szCs w:val="32"/>
          <w:cs/>
        </w:rPr>
        <w:t>0.35) โดยด้านบุคลากรและเจ้าหน้าที่</w:t>
      </w:r>
      <w:r w:rsidR="0083094B">
        <w:rPr>
          <w:rFonts w:ascii="TH SarabunPSK" w:hAnsi="TH SarabunPSK" w:cs="TH SarabunPSK" w:hint="cs"/>
          <w:sz w:val="32"/>
          <w:szCs w:val="32"/>
          <w:cs/>
        </w:rPr>
        <w:t xml:space="preserve">           </w:t>
      </w:r>
      <w:r w:rsidRPr="005B09A2">
        <w:rPr>
          <w:rFonts w:ascii="TH SarabunPSK" w:hAnsi="TH SarabunPSK" w:cs="TH SarabunPSK"/>
          <w:sz w:val="32"/>
          <w:szCs w:val="32"/>
          <w:cs/>
        </w:rPr>
        <w:t>ผู้ให้บริการมีค่าเฉลี่ยสูงที่สุด และ 3) คุณภาพการให้บริการมีความสัมพันธ์เชิงบวกกับความพึงพอใจของผู้รับบริการในระดับสูง (</w:t>
      </w:r>
      <w:r w:rsidRPr="005B09A2">
        <w:rPr>
          <w:rFonts w:ascii="TH SarabunPSK" w:hAnsi="TH SarabunPSK" w:cs="TH SarabunPSK"/>
          <w:sz w:val="32"/>
          <w:szCs w:val="32"/>
        </w:rPr>
        <w:t xml:space="preserve">r = </w:t>
      </w:r>
      <w:r w:rsidRPr="005B09A2">
        <w:rPr>
          <w:rFonts w:ascii="TH SarabunPSK" w:hAnsi="TH SarabunPSK" w:cs="TH SarabunPSK"/>
          <w:sz w:val="32"/>
          <w:szCs w:val="32"/>
          <w:cs/>
        </w:rPr>
        <w:t>0.83) อย่างมีนัยสำคัญทางสถิติที่ระดับ .01 โดยเฉพาะด้านการตอบสนองของผู้ให้บริการ</w:t>
      </w:r>
      <w:r w:rsidR="0083094B">
        <w:rPr>
          <w:rFonts w:ascii="TH SarabunPSK" w:hAnsi="TH SarabunPSK" w:cs="TH SarabunPSK" w:hint="cs"/>
          <w:sz w:val="32"/>
          <w:szCs w:val="32"/>
          <w:cs/>
        </w:rPr>
        <w:t xml:space="preserve">          </w:t>
      </w:r>
      <w:r w:rsidRPr="005B09A2">
        <w:rPr>
          <w:rFonts w:ascii="TH SarabunPSK" w:hAnsi="TH SarabunPSK" w:cs="TH SarabunPSK"/>
          <w:sz w:val="32"/>
          <w:szCs w:val="32"/>
          <w:cs/>
        </w:rPr>
        <w:t>มีความสัมพันธ์กับความพึงพอใจในระดับสูงมาก (</w:t>
      </w:r>
      <w:r w:rsidRPr="005B09A2">
        <w:rPr>
          <w:rFonts w:ascii="TH SarabunPSK" w:hAnsi="TH SarabunPSK" w:cs="TH SarabunPSK"/>
          <w:sz w:val="32"/>
          <w:szCs w:val="32"/>
        </w:rPr>
        <w:t xml:space="preserve">r = </w:t>
      </w:r>
      <w:r w:rsidRPr="005B09A2">
        <w:rPr>
          <w:rFonts w:ascii="TH SarabunPSK" w:hAnsi="TH SarabunPSK" w:cs="TH SarabunPSK"/>
          <w:sz w:val="32"/>
          <w:szCs w:val="32"/>
          <w:cs/>
        </w:rPr>
        <w:t>0.92) ผลการวิจัยสะท้อนให้เห็นว่า การพัฒนาคุณภาพการให้บริการ โดยเฉพาะด้านการตอบสนองของผู้ให้บริการและการเอาใจใส่ต่อผู้รับบริการ จะช่วยส่งเสริมให้ผู้รับบริการเกิดความพึงพอใจต่อการให้บริการมากยิ่งขึ้น</w:t>
      </w:r>
    </w:p>
    <w:p w14:paraId="2EA11B6E" w14:textId="77777777" w:rsidR="005B09A2" w:rsidRPr="005B09A2" w:rsidRDefault="005B09A2" w:rsidP="005B09A2">
      <w:pPr>
        <w:spacing w:after="0" w:line="240" w:lineRule="auto"/>
        <w:ind w:firstLine="720"/>
        <w:rPr>
          <w:rFonts w:ascii="TH SarabunPSK" w:hAnsi="TH SarabunPSK" w:cs="TH SarabunPSK"/>
          <w:sz w:val="32"/>
          <w:szCs w:val="32"/>
        </w:rPr>
      </w:pPr>
    </w:p>
    <w:p w14:paraId="64252CC2" w14:textId="75A6209A" w:rsidR="00744395" w:rsidRPr="00744395" w:rsidRDefault="005B09A2" w:rsidP="00246581">
      <w:pPr>
        <w:spacing w:after="0" w:line="240" w:lineRule="auto"/>
        <w:rPr>
          <w:rFonts w:ascii="TH SarabunPSK" w:hAnsi="TH SarabunPSK" w:cs="TH SarabunPSK"/>
          <w:sz w:val="32"/>
          <w:szCs w:val="32"/>
        </w:rPr>
      </w:pPr>
      <w:r w:rsidRPr="00FA35DE">
        <w:rPr>
          <w:rFonts w:ascii="TH SarabunPSK" w:hAnsi="TH SarabunPSK" w:cs="TH SarabunPSK"/>
          <w:b/>
          <w:bCs/>
          <w:sz w:val="32"/>
          <w:szCs w:val="32"/>
          <w:cs/>
        </w:rPr>
        <w:t>คำสำคัญ:</w:t>
      </w:r>
      <w:r w:rsidRPr="005B09A2">
        <w:rPr>
          <w:rFonts w:ascii="TH SarabunPSK" w:hAnsi="TH SarabunPSK" w:cs="TH SarabunPSK"/>
          <w:sz w:val="32"/>
          <w:szCs w:val="32"/>
          <w:cs/>
        </w:rPr>
        <w:t xml:space="preserve"> คุณภาพการบริการ</w:t>
      </w:r>
      <w:r w:rsidRPr="005B09A2">
        <w:rPr>
          <w:rFonts w:ascii="TH SarabunPSK" w:hAnsi="TH SarabunPSK" w:cs="TH SarabunPSK"/>
          <w:sz w:val="32"/>
          <w:szCs w:val="32"/>
        </w:rPr>
        <w:t xml:space="preserve">, </w:t>
      </w:r>
      <w:r w:rsidRPr="005B09A2">
        <w:rPr>
          <w:rFonts w:ascii="TH SarabunPSK" w:hAnsi="TH SarabunPSK" w:cs="TH SarabunPSK"/>
          <w:sz w:val="32"/>
          <w:szCs w:val="32"/>
          <w:cs/>
        </w:rPr>
        <w:t>ความพึงพอใจ</w:t>
      </w:r>
      <w:r w:rsidRPr="005B09A2">
        <w:rPr>
          <w:rFonts w:ascii="TH SarabunPSK" w:hAnsi="TH SarabunPSK" w:cs="TH SarabunPSK"/>
          <w:sz w:val="32"/>
          <w:szCs w:val="32"/>
        </w:rPr>
        <w:t xml:space="preserve">, </w:t>
      </w:r>
      <w:r w:rsidRPr="005B09A2">
        <w:rPr>
          <w:rFonts w:ascii="TH SarabunPSK" w:hAnsi="TH SarabunPSK" w:cs="TH SarabunPSK"/>
          <w:sz w:val="32"/>
          <w:szCs w:val="32"/>
          <w:cs/>
        </w:rPr>
        <w:t>การทดสอบสมรรถภาพทางกาย</w:t>
      </w:r>
      <w:r w:rsidRPr="005B09A2">
        <w:rPr>
          <w:rFonts w:ascii="TH SarabunPSK" w:hAnsi="TH SarabunPSK" w:cs="TH SarabunPSK"/>
          <w:sz w:val="32"/>
          <w:szCs w:val="32"/>
        </w:rPr>
        <w:t xml:space="preserve">, </w:t>
      </w:r>
      <w:r w:rsidRPr="005B09A2">
        <w:rPr>
          <w:rFonts w:ascii="TH SarabunPSK" w:hAnsi="TH SarabunPSK" w:cs="TH SarabunPSK"/>
          <w:sz w:val="32"/>
          <w:szCs w:val="32"/>
          <w:cs/>
        </w:rPr>
        <w:t>มหาวิทยาลัยการกีฬาแห่งชาติ วิทยาเขตตรัง</w:t>
      </w:r>
    </w:p>
    <w:p w14:paraId="013301DF" w14:textId="77777777" w:rsidR="00744395" w:rsidRDefault="00744395" w:rsidP="00744395">
      <w:pPr>
        <w:spacing w:after="0" w:line="240" w:lineRule="auto"/>
        <w:rPr>
          <w:rFonts w:ascii="TH SarabunPSK" w:hAnsi="TH SarabunPSK" w:cs="TH SarabunPSK"/>
          <w:sz w:val="32"/>
          <w:szCs w:val="32"/>
        </w:rPr>
      </w:pPr>
    </w:p>
    <w:p w14:paraId="46A20510" w14:textId="77777777" w:rsidR="00EE40D0" w:rsidRDefault="00EE40D0" w:rsidP="00744395">
      <w:pPr>
        <w:spacing w:after="0" w:line="240" w:lineRule="auto"/>
        <w:rPr>
          <w:rFonts w:ascii="TH SarabunPSK" w:hAnsi="TH SarabunPSK" w:cs="TH SarabunPSK"/>
          <w:sz w:val="32"/>
          <w:szCs w:val="32"/>
        </w:rPr>
      </w:pPr>
    </w:p>
    <w:p w14:paraId="02665788" w14:textId="77777777" w:rsidR="00EE40D0" w:rsidRDefault="00EE40D0" w:rsidP="00744395">
      <w:pPr>
        <w:spacing w:after="0" w:line="240" w:lineRule="auto"/>
        <w:rPr>
          <w:rFonts w:ascii="TH SarabunPSK" w:hAnsi="TH SarabunPSK" w:cs="TH SarabunPSK"/>
          <w:sz w:val="32"/>
          <w:szCs w:val="32"/>
        </w:rPr>
      </w:pPr>
    </w:p>
    <w:p w14:paraId="38E2C139" w14:textId="77777777" w:rsidR="00EE40D0" w:rsidRDefault="00EE40D0" w:rsidP="00744395">
      <w:pPr>
        <w:spacing w:after="0" w:line="240" w:lineRule="auto"/>
        <w:rPr>
          <w:rFonts w:ascii="TH SarabunPSK" w:hAnsi="TH SarabunPSK" w:cs="TH SarabunPSK"/>
          <w:sz w:val="32"/>
          <w:szCs w:val="32"/>
        </w:rPr>
      </w:pPr>
    </w:p>
    <w:p w14:paraId="31FD75BF" w14:textId="77777777" w:rsidR="00EE40D0" w:rsidRDefault="00EE40D0" w:rsidP="00744395">
      <w:pPr>
        <w:spacing w:after="0" w:line="240" w:lineRule="auto"/>
        <w:rPr>
          <w:rFonts w:ascii="TH SarabunPSK" w:hAnsi="TH SarabunPSK" w:cs="TH SarabunPSK"/>
          <w:sz w:val="32"/>
          <w:szCs w:val="32"/>
        </w:rPr>
      </w:pPr>
    </w:p>
    <w:p w14:paraId="48EEF23A" w14:textId="77777777" w:rsidR="00EE40D0" w:rsidRDefault="00EE40D0" w:rsidP="00744395">
      <w:pPr>
        <w:spacing w:after="0" w:line="240" w:lineRule="auto"/>
        <w:rPr>
          <w:rFonts w:ascii="TH SarabunPSK" w:hAnsi="TH SarabunPSK" w:cs="TH SarabunPSK"/>
          <w:sz w:val="32"/>
          <w:szCs w:val="32"/>
        </w:rPr>
      </w:pPr>
    </w:p>
    <w:p w14:paraId="456C5C81" w14:textId="77777777" w:rsidR="00FA6351" w:rsidRDefault="00FA6351" w:rsidP="00744395">
      <w:pPr>
        <w:spacing w:after="0" w:line="240" w:lineRule="auto"/>
        <w:rPr>
          <w:rFonts w:ascii="TH SarabunPSK" w:hAnsi="TH SarabunPSK" w:cs="TH SarabunPSK"/>
          <w:sz w:val="32"/>
          <w:szCs w:val="32"/>
        </w:rPr>
      </w:pPr>
    </w:p>
    <w:p w14:paraId="64EBA332" w14:textId="77777777" w:rsidR="00FA6351" w:rsidRDefault="00FA6351" w:rsidP="00744395">
      <w:pPr>
        <w:spacing w:after="0" w:line="240" w:lineRule="auto"/>
        <w:rPr>
          <w:rFonts w:ascii="TH SarabunPSK" w:hAnsi="TH SarabunPSK" w:cs="TH SarabunPSK"/>
          <w:sz w:val="32"/>
          <w:szCs w:val="32"/>
        </w:rPr>
      </w:pPr>
    </w:p>
    <w:p w14:paraId="61880080" w14:textId="77777777" w:rsidR="00EE40D0" w:rsidRDefault="00EE40D0" w:rsidP="00744395">
      <w:pPr>
        <w:spacing w:after="0" w:line="240" w:lineRule="auto"/>
        <w:rPr>
          <w:rFonts w:ascii="TH SarabunPSK" w:hAnsi="TH SarabunPSK" w:cs="TH SarabunPSK"/>
          <w:sz w:val="32"/>
          <w:szCs w:val="32"/>
        </w:rPr>
      </w:pPr>
    </w:p>
    <w:p w14:paraId="35F09E08" w14:textId="2CF84A1A" w:rsidR="00EE40D0" w:rsidRDefault="00700ED8" w:rsidP="00744395">
      <w:pPr>
        <w:spacing w:after="0" w:line="240" w:lineRule="auto"/>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59264" behindDoc="0" locked="0" layoutInCell="1" allowOverlap="1" wp14:anchorId="4C3F94FF" wp14:editId="6A407A49">
                <wp:simplePos x="0" y="0"/>
                <wp:positionH relativeFrom="column">
                  <wp:posOffset>13970</wp:posOffset>
                </wp:positionH>
                <wp:positionV relativeFrom="paragraph">
                  <wp:posOffset>219075</wp:posOffset>
                </wp:positionV>
                <wp:extent cx="6038850" cy="0"/>
                <wp:effectExtent l="0" t="0" r="0" b="0"/>
                <wp:wrapNone/>
                <wp:docPr id="51598127" name="ตัวเชื่อมต่อตรง 4"/>
                <wp:cNvGraphicFramePr/>
                <a:graphic xmlns:a="http://schemas.openxmlformats.org/drawingml/2006/main">
                  <a:graphicData uri="http://schemas.microsoft.com/office/word/2010/wordprocessingShape">
                    <wps:wsp>
                      <wps:cNvCnPr/>
                      <wps:spPr>
                        <a:xfrm>
                          <a:off x="0" y="0"/>
                          <a:ext cx="60388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59BAE3" id="ตัวเชื่อมต่อตรง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17.25pt" to="476.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" strokecolor="black [3213]" strokeweight=".25pt">
                <v:stroke joinstyle="miter"/>
              </v:line>
            </w:pict>
          </mc:Fallback>
        </mc:AlternateContent>
      </w:r>
    </w:p>
    <w:p w14:paraId="1AC83C6B" w14:textId="27974BDF" w:rsidR="00700ED8" w:rsidRPr="003E344D" w:rsidRDefault="00700ED8" w:rsidP="00700ED8">
      <w:pPr>
        <w:spacing w:after="0" w:line="240" w:lineRule="auto"/>
        <w:rPr>
          <w:rFonts w:ascii="TH SarabunPSK" w:hAnsi="TH SarabunPSK" w:cs="TH SarabunPSK"/>
          <w:i/>
          <w:iCs/>
          <w:sz w:val="28"/>
          <w:szCs w:val="28"/>
        </w:rPr>
      </w:pPr>
      <w:r w:rsidRPr="003E344D">
        <w:rPr>
          <w:rFonts w:ascii="TH SarabunPSK" w:hAnsi="TH SarabunPSK" w:cs="TH SarabunPSK"/>
          <w:i/>
          <w:iCs/>
          <w:sz w:val="28"/>
          <w:szCs w:val="28"/>
        </w:rPr>
        <w:t>Corresponding Author:</w:t>
      </w:r>
      <w:r w:rsidRPr="003E344D">
        <w:rPr>
          <w:rFonts w:ascii="TH SarabunPSK" w:hAnsi="TH SarabunPSK" w:cs="TH SarabunPSK" w:hint="cs"/>
          <w:i/>
          <w:iCs/>
          <w:sz w:val="28"/>
          <w:szCs w:val="28"/>
          <w:cs/>
        </w:rPr>
        <w:t xml:space="preserve"> นางสาวนันภัทร คำวิจิตร คณะวิทยาศาสตร์การกีฬาและสุขภาพ มหาวิทยาลัยการกีฬาแห่งชาติ </w:t>
      </w:r>
      <w:r w:rsidR="003E344D">
        <w:rPr>
          <w:rFonts w:ascii="TH SarabunPSK" w:hAnsi="TH SarabunPSK" w:cs="TH SarabunPSK"/>
          <w:i/>
          <w:iCs/>
          <w:sz w:val="28"/>
          <w:szCs w:val="28"/>
        </w:rPr>
        <w:t xml:space="preserve">   </w:t>
      </w:r>
      <w:r w:rsidRPr="003E344D">
        <w:rPr>
          <w:rFonts w:ascii="TH SarabunPSK" w:hAnsi="TH SarabunPSK" w:cs="TH SarabunPSK" w:hint="cs"/>
          <w:i/>
          <w:iCs/>
          <w:sz w:val="28"/>
          <w:szCs w:val="28"/>
          <w:cs/>
        </w:rPr>
        <w:t>วิทยาเขตตรัง</w:t>
      </w:r>
      <w:r w:rsidR="003E344D">
        <w:rPr>
          <w:rFonts w:ascii="TH SarabunPSK" w:hAnsi="TH SarabunPSK" w:cs="TH SarabunPSK"/>
          <w:i/>
          <w:iCs/>
          <w:sz w:val="28"/>
          <w:szCs w:val="28"/>
        </w:rPr>
        <w:t xml:space="preserve"> </w:t>
      </w:r>
      <w:r w:rsidRPr="003E344D">
        <w:rPr>
          <w:rFonts w:ascii="TH SarabunPSK" w:hAnsi="TH SarabunPSK" w:cs="TH SarabunPSK" w:hint="cs"/>
          <w:i/>
          <w:iCs/>
          <w:sz w:val="28"/>
          <w:szCs w:val="28"/>
          <w:cs/>
        </w:rPr>
        <w:t xml:space="preserve">ประเทศไทย </w:t>
      </w:r>
      <w:r w:rsidRPr="003E344D">
        <w:rPr>
          <w:rFonts w:ascii="TH SarabunPSK" w:hAnsi="TH SarabunPSK" w:cs="TH SarabunPSK"/>
          <w:i/>
          <w:iCs/>
          <w:sz w:val="28"/>
          <w:szCs w:val="28"/>
        </w:rPr>
        <w:t>Email: nan48.ka@gmail.com</w:t>
      </w:r>
    </w:p>
    <w:p w14:paraId="34DBF8E3" w14:textId="7E443C3F" w:rsidR="00EE40D0" w:rsidRPr="00EE40D0" w:rsidRDefault="00EE40D0" w:rsidP="006A4AC3">
      <w:pPr>
        <w:spacing w:after="0" w:line="240" w:lineRule="auto"/>
        <w:jc w:val="center"/>
        <w:rPr>
          <w:rFonts w:ascii="TH SarabunPSK" w:hAnsi="TH SarabunPSK" w:cs="TH SarabunPSK"/>
          <w:b/>
          <w:bCs/>
          <w:sz w:val="36"/>
          <w:szCs w:val="36"/>
        </w:rPr>
      </w:pPr>
      <w:r w:rsidRPr="00EE40D0">
        <w:rPr>
          <w:rFonts w:ascii="TH SarabunPSK" w:hAnsi="TH SarabunPSK" w:cs="TH SarabunPSK"/>
          <w:b/>
          <w:bCs/>
          <w:sz w:val="36"/>
          <w:szCs w:val="36"/>
        </w:rPr>
        <w:lastRenderedPageBreak/>
        <w:t>The Relationship between Service Quality and User Satisfaction with Physical Fitness Testing Services at Thailand National Sports University, Trang Campus</w:t>
      </w:r>
    </w:p>
    <w:p w14:paraId="14A051AE" w14:textId="77777777" w:rsidR="00EE40D0" w:rsidRDefault="00EE40D0" w:rsidP="00EE40D0">
      <w:pPr>
        <w:spacing w:after="0" w:line="240" w:lineRule="auto"/>
        <w:rPr>
          <w:rFonts w:ascii="TH SarabunPSK" w:hAnsi="TH SarabunPSK" w:cs="TH SarabunPSK"/>
          <w:b/>
          <w:bCs/>
          <w:sz w:val="32"/>
          <w:szCs w:val="32"/>
        </w:rPr>
      </w:pPr>
    </w:p>
    <w:p w14:paraId="20B96594" w14:textId="06A6F289" w:rsidR="00EE40D0" w:rsidRDefault="00EE40D0" w:rsidP="00EE40D0">
      <w:pPr>
        <w:spacing w:after="0" w:line="240" w:lineRule="auto"/>
        <w:jc w:val="right"/>
        <w:rPr>
          <w:rFonts w:ascii="TH SarabunPSK" w:hAnsi="TH SarabunPSK" w:cs="TH SarabunPSK"/>
          <w:sz w:val="32"/>
          <w:szCs w:val="32"/>
        </w:rPr>
      </w:pPr>
      <w:proofErr w:type="spellStart"/>
      <w:r>
        <w:rPr>
          <w:rFonts w:ascii="TH SarabunPSK" w:hAnsi="TH SarabunPSK" w:cs="TH SarabunPSK"/>
          <w:sz w:val="32"/>
          <w:szCs w:val="32"/>
        </w:rPr>
        <w:t>Nannaphat</w:t>
      </w:r>
      <w:proofErr w:type="spellEnd"/>
      <w:r>
        <w:rPr>
          <w:rFonts w:ascii="TH SarabunPSK" w:hAnsi="TH SarabunPSK" w:cs="TH SarabunPSK"/>
          <w:sz w:val="32"/>
          <w:szCs w:val="32"/>
        </w:rPr>
        <w:t xml:space="preserve"> Chamwichit</w:t>
      </w:r>
      <w:r w:rsidR="006A4AC3" w:rsidRPr="006A4AC3">
        <w:rPr>
          <w:rFonts w:ascii="TH SarabunPSK" w:hAnsi="TH SarabunPSK" w:cs="TH SarabunPSK"/>
          <w:sz w:val="32"/>
          <w:szCs w:val="32"/>
          <w:vertAlign w:val="superscript"/>
        </w:rPr>
        <w:t>1</w:t>
      </w:r>
      <w:r w:rsidR="006A4AC3">
        <w:rPr>
          <w:rFonts w:ascii="TH SarabunPSK" w:hAnsi="TH SarabunPSK" w:cs="TH SarabunPSK"/>
          <w:sz w:val="32"/>
          <w:szCs w:val="32"/>
        </w:rPr>
        <w:t>*</w:t>
      </w:r>
      <w:r>
        <w:rPr>
          <w:rFonts w:ascii="TH SarabunPSK" w:hAnsi="TH SarabunPSK" w:cs="TH SarabunPSK"/>
          <w:sz w:val="32"/>
          <w:szCs w:val="32"/>
        </w:rPr>
        <w:t xml:space="preserve">, </w:t>
      </w:r>
      <w:proofErr w:type="spellStart"/>
      <w:r>
        <w:rPr>
          <w:rFonts w:ascii="TH SarabunPSK" w:hAnsi="TH SarabunPSK" w:cs="TH SarabunPSK"/>
          <w:sz w:val="32"/>
          <w:szCs w:val="32"/>
        </w:rPr>
        <w:t>Mantira</w:t>
      </w:r>
      <w:proofErr w:type="spellEnd"/>
      <w:r>
        <w:rPr>
          <w:rFonts w:ascii="TH SarabunPSK" w:hAnsi="TH SarabunPSK" w:cs="TH SarabunPSK"/>
          <w:sz w:val="32"/>
          <w:szCs w:val="32"/>
        </w:rPr>
        <w:t xml:space="preserve"> Phongampai</w:t>
      </w:r>
      <w:r w:rsidR="006A4AC3" w:rsidRPr="006A4AC3">
        <w:rPr>
          <w:rFonts w:ascii="TH SarabunPSK" w:hAnsi="TH SarabunPSK" w:cs="TH SarabunPSK"/>
          <w:sz w:val="32"/>
          <w:szCs w:val="32"/>
          <w:vertAlign w:val="superscript"/>
        </w:rPr>
        <w:t>1</w:t>
      </w:r>
      <w:r w:rsidR="006A4AC3">
        <w:rPr>
          <w:rFonts w:ascii="TH SarabunPSK" w:hAnsi="TH SarabunPSK" w:cs="TH SarabunPSK" w:hint="cs"/>
          <w:sz w:val="32"/>
          <w:szCs w:val="32"/>
          <w:cs/>
        </w:rPr>
        <w:t xml:space="preserve">, </w:t>
      </w:r>
      <w:proofErr w:type="spellStart"/>
      <w:r w:rsidR="006A4AC3">
        <w:rPr>
          <w:rFonts w:ascii="TH SarabunPSK" w:hAnsi="TH SarabunPSK" w:cs="TH SarabunPSK"/>
          <w:sz w:val="32"/>
          <w:szCs w:val="32"/>
        </w:rPr>
        <w:t>Natthawee</w:t>
      </w:r>
      <w:proofErr w:type="spellEnd"/>
      <w:r w:rsidR="006A4AC3">
        <w:rPr>
          <w:rFonts w:ascii="TH SarabunPSK" w:hAnsi="TH SarabunPSK" w:cs="TH SarabunPSK"/>
          <w:sz w:val="32"/>
          <w:szCs w:val="32"/>
        </w:rPr>
        <w:t xml:space="preserve"> Sriket</w:t>
      </w:r>
      <w:r w:rsidR="006A4AC3" w:rsidRPr="006A4AC3">
        <w:rPr>
          <w:rFonts w:ascii="TH SarabunPSK" w:hAnsi="TH SarabunPSK" w:cs="TH SarabunPSK"/>
          <w:sz w:val="32"/>
          <w:szCs w:val="32"/>
          <w:vertAlign w:val="superscript"/>
        </w:rPr>
        <w:t>1</w:t>
      </w:r>
      <w:r w:rsidR="006A4AC3">
        <w:rPr>
          <w:rFonts w:ascii="TH SarabunPSK" w:hAnsi="TH SarabunPSK" w:cs="TH SarabunPSK"/>
          <w:sz w:val="32"/>
          <w:szCs w:val="32"/>
        </w:rPr>
        <w:t>,</w:t>
      </w:r>
      <w:r w:rsidR="008E00FF">
        <w:rPr>
          <w:rFonts w:ascii="TH SarabunPSK" w:hAnsi="TH SarabunPSK" w:cs="TH SarabunPSK" w:hint="cs"/>
          <w:sz w:val="32"/>
          <w:szCs w:val="32"/>
          <w:cs/>
        </w:rPr>
        <w:t xml:space="preserve"> </w:t>
      </w:r>
      <w:proofErr w:type="spellStart"/>
      <w:r w:rsidR="006A4AC3">
        <w:rPr>
          <w:rFonts w:ascii="TH SarabunPSK" w:hAnsi="TH SarabunPSK" w:cs="TH SarabunPSK"/>
          <w:sz w:val="32"/>
          <w:szCs w:val="32"/>
        </w:rPr>
        <w:t>Penk</w:t>
      </w:r>
      <w:r w:rsidR="00EA6BBE">
        <w:rPr>
          <w:rFonts w:ascii="TH SarabunPSK" w:hAnsi="TH SarabunPSK" w:cs="TH SarabunPSK"/>
          <w:sz w:val="32"/>
          <w:szCs w:val="32"/>
        </w:rPr>
        <w:t>hae</w:t>
      </w:r>
      <w:proofErr w:type="spellEnd"/>
      <w:r w:rsidR="006A4AC3">
        <w:rPr>
          <w:rFonts w:ascii="TH SarabunPSK" w:hAnsi="TH SarabunPSK" w:cs="TH SarabunPSK"/>
          <w:sz w:val="32"/>
          <w:szCs w:val="32"/>
        </w:rPr>
        <w:t xml:space="preserve"> Saelim</w:t>
      </w:r>
      <w:r w:rsidR="006A4AC3" w:rsidRPr="006A4AC3">
        <w:rPr>
          <w:rFonts w:ascii="TH SarabunPSK" w:hAnsi="TH SarabunPSK" w:cs="TH SarabunPSK"/>
          <w:sz w:val="32"/>
          <w:szCs w:val="32"/>
          <w:vertAlign w:val="superscript"/>
        </w:rPr>
        <w:t>2</w:t>
      </w:r>
    </w:p>
    <w:p w14:paraId="35F1BCC0" w14:textId="6599ED9E" w:rsidR="00EE40D0" w:rsidRPr="00246581" w:rsidRDefault="006A4AC3" w:rsidP="00246581">
      <w:pPr>
        <w:spacing w:after="0" w:line="240" w:lineRule="auto"/>
        <w:jc w:val="right"/>
        <w:rPr>
          <w:rFonts w:ascii="TH SarabunPSK" w:hAnsi="TH SarabunPSK" w:cs="TH SarabunPSK"/>
          <w:spacing w:val="-4"/>
          <w:sz w:val="32"/>
          <w:szCs w:val="32"/>
          <w:vertAlign w:val="superscript"/>
        </w:rPr>
      </w:pPr>
      <w:r w:rsidRPr="00246581">
        <w:rPr>
          <w:rFonts w:ascii="TH SarabunPSK" w:hAnsi="TH SarabunPSK" w:cs="TH SarabunPSK"/>
          <w:spacing w:val="-4"/>
          <w:sz w:val="32"/>
          <w:szCs w:val="32"/>
          <w:vertAlign w:val="superscript"/>
        </w:rPr>
        <w:t>1</w:t>
      </w:r>
      <w:r w:rsidR="00EE40D0" w:rsidRPr="00246581">
        <w:rPr>
          <w:rFonts w:ascii="TH SarabunPSK" w:hAnsi="TH SarabunPSK" w:cs="TH SarabunPSK"/>
          <w:spacing w:val="-4"/>
          <w:sz w:val="32"/>
          <w:szCs w:val="32"/>
        </w:rPr>
        <w:t>Faculty of Sports</w:t>
      </w:r>
      <w:r w:rsidR="00246581" w:rsidRPr="00246581">
        <w:rPr>
          <w:rFonts w:ascii="TH SarabunPSK" w:hAnsi="TH SarabunPSK" w:cs="TH SarabunPSK" w:hint="cs"/>
          <w:spacing w:val="-4"/>
          <w:sz w:val="32"/>
          <w:szCs w:val="32"/>
          <w:cs/>
        </w:rPr>
        <w:t xml:space="preserve"> </w:t>
      </w:r>
      <w:r w:rsidR="00246581" w:rsidRPr="00246581">
        <w:rPr>
          <w:rFonts w:ascii="TH SarabunPSK" w:hAnsi="TH SarabunPSK" w:cs="TH SarabunPSK"/>
          <w:spacing w:val="-4"/>
          <w:sz w:val="32"/>
          <w:szCs w:val="32"/>
        </w:rPr>
        <w:t>Science</w:t>
      </w:r>
      <w:r w:rsidR="00EE40D0" w:rsidRPr="00246581">
        <w:rPr>
          <w:rFonts w:ascii="TH SarabunPSK" w:hAnsi="TH SarabunPSK" w:cs="TH SarabunPSK"/>
          <w:spacing w:val="-4"/>
          <w:sz w:val="32"/>
          <w:szCs w:val="32"/>
        </w:rPr>
        <w:t xml:space="preserve"> and Health Sciences, Thailand National Sports University, Trang Campus</w:t>
      </w:r>
    </w:p>
    <w:p w14:paraId="51CB4A85" w14:textId="51FB2028" w:rsidR="006A4AC3" w:rsidRDefault="006A4AC3" w:rsidP="006A4AC3">
      <w:pPr>
        <w:spacing w:after="0" w:line="240" w:lineRule="auto"/>
        <w:jc w:val="right"/>
        <w:rPr>
          <w:rFonts w:ascii="TH SarabunPSK" w:hAnsi="TH SarabunPSK" w:cs="TH SarabunPSK"/>
          <w:sz w:val="32"/>
          <w:szCs w:val="32"/>
        </w:rPr>
      </w:pPr>
      <w:r w:rsidRPr="006A4AC3">
        <w:rPr>
          <w:rFonts w:ascii="TH SarabunPSK" w:hAnsi="TH SarabunPSK" w:cs="TH SarabunPSK"/>
          <w:sz w:val="32"/>
          <w:szCs w:val="32"/>
          <w:vertAlign w:val="superscript"/>
        </w:rPr>
        <w:t>2</w:t>
      </w:r>
      <w:r w:rsidRPr="00EE40D0">
        <w:rPr>
          <w:rFonts w:ascii="TH SarabunPSK" w:hAnsi="TH SarabunPSK" w:cs="TH SarabunPSK"/>
          <w:sz w:val="32"/>
          <w:szCs w:val="32"/>
        </w:rPr>
        <w:t xml:space="preserve">Faculty of </w:t>
      </w:r>
      <w:r>
        <w:rPr>
          <w:rFonts w:ascii="TH SarabunPSK" w:hAnsi="TH SarabunPSK" w:cs="TH SarabunPSK"/>
          <w:sz w:val="32"/>
          <w:szCs w:val="32"/>
        </w:rPr>
        <w:t>Liberal Arts</w:t>
      </w:r>
      <w:r w:rsidRPr="00EE40D0">
        <w:rPr>
          <w:rFonts w:ascii="TH SarabunPSK" w:hAnsi="TH SarabunPSK" w:cs="TH SarabunPSK"/>
          <w:sz w:val="32"/>
          <w:szCs w:val="32"/>
        </w:rPr>
        <w:t>, Thailand National Sports University, Trang Campus</w:t>
      </w:r>
    </w:p>
    <w:p w14:paraId="3F20737E" w14:textId="77777777" w:rsidR="006A4AC3" w:rsidRDefault="006A4AC3" w:rsidP="00EE40D0">
      <w:pPr>
        <w:spacing w:after="0" w:line="240" w:lineRule="auto"/>
        <w:jc w:val="right"/>
        <w:rPr>
          <w:rFonts w:ascii="TH SarabunPSK" w:hAnsi="TH SarabunPSK" w:cs="TH SarabunPSK"/>
          <w:b/>
          <w:bCs/>
          <w:sz w:val="32"/>
          <w:szCs w:val="32"/>
        </w:rPr>
      </w:pPr>
    </w:p>
    <w:p w14:paraId="6F7E6DB0" w14:textId="77777777" w:rsidR="00EE40D0" w:rsidRDefault="00EE40D0" w:rsidP="00EE40D0">
      <w:pPr>
        <w:spacing w:after="0" w:line="240" w:lineRule="auto"/>
        <w:rPr>
          <w:rFonts w:ascii="TH SarabunPSK" w:hAnsi="TH SarabunPSK" w:cs="TH SarabunPSK"/>
          <w:b/>
          <w:bCs/>
          <w:sz w:val="32"/>
          <w:szCs w:val="32"/>
        </w:rPr>
      </w:pPr>
    </w:p>
    <w:p w14:paraId="32F1EDE8" w14:textId="6925F03E" w:rsidR="00EE40D0" w:rsidRPr="00EE40D0" w:rsidRDefault="00EE40D0" w:rsidP="00EE40D0">
      <w:pPr>
        <w:spacing w:after="0" w:line="240" w:lineRule="auto"/>
        <w:rPr>
          <w:rFonts w:ascii="TH SarabunPSK" w:hAnsi="TH SarabunPSK" w:cs="TH SarabunPSK"/>
          <w:sz w:val="32"/>
          <w:szCs w:val="32"/>
        </w:rPr>
      </w:pPr>
      <w:r w:rsidRPr="00EE40D0">
        <w:rPr>
          <w:rFonts w:ascii="TH SarabunPSK" w:hAnsi="TH SarabunPSK" w:cs="TH SarabunPSK"/>
          <w:b/>
          <w:bCs/>
          <w:sz w:val="32"/>
          <w:szCs w:val="32"/>
        </w:rPr>
        <w:t>Abstract</w:t>
      </w:r>
    </w:p>
    <w:p w14:paraId="7745E567" w14:textId="63B8A907" w:rsidR="00EE40D0" w:rsidRDefault="00EE40D0" w:rsidP="00EE40D0">
      <w:pPr>
        <w:spacing w:after="0" w:line="240" w:lineRule="auto"/>
        <w:ind w:firstLine="720"/>
        <w:jc w:val="thaiDistribute"/>
        <w:rPr>
          <w:rFonts w:ascii="TH SarabunPSK" w:hAnsi="TH SarabunPSK" w:cs="TH SarabunPSK"/>
          <w:sz w:val="32"/>
          <w:szCs w:val="32"/>
        </w:rPr>
      </w:pPr>
      <w:r w:rsidRPr="00EE40D0">
        <w:rPr>
          <w:rFonts w:ascii="TH SarabunPSK" w:hAnsi="TH SarabunPSK" w:cs="TH SarabunPSK"/>
          <w:sz w:val="32"/>
          <w:szCs w:val="32"/>
        </w:rPr>
        <w:t>This research aimed to 1) examine the level of service quality in physical fitness testing at Thailand National Sports University, Trang Campus; 2) investigate the level of service satisfaction among service recipients; and 3) analyze the relationship between service quality and service satisfaction. The sample group consisted of 131 individuals who received physical fitness testing services at Thailand National Sports University, Trang Campus. The research instrument was a questionnaire designed to measure service quality and service satisfaction. The data were analyzed using frequency, percentage, mean, standard deviation, and Pearson’s product–moment correlation coefficient.</w:t>
      </w:r>
      <w:r>
        <w:rPr>
          <w:rFonts w:ascii="TH SarabunPSK" w:hAnsi="TH SarabunPSK" w:cs="TH SarabunPSK" w:hint="cs"/>
          <w:sz w:val="32"/>
          <w:szCs w:val="32"/>
          <w:cs/>
        </w:rPr>
        <w:t xml:space="preserve"> </w:t>
      </w:r>
      <w:r w:rsidRPr="00EE40D0">
        <w:rPr>
          <w:rFonts w:ascii="TH SarabunPSK" w:hAnsi="TH SarabunPSK" w:cs="TH SarabunPSK"/>
          <w:sz w:val="32"/>
          <w:szCs w:val="32"/>
        </w:rPr>
        <w:t>The results revealed that: 1) the overall service quality of physical fitness testing was at the highest level (</w:t>
      </w:r>
      <m:oMath>
        <m:acc>
          <m:accPr>
            <m:chr m:val="̅"/>
            <m:ctrlPr>
              <w:rPr>
                <w:rFonts w:ascii="Cambria Math" w:hAnsi="Cambria Math" w:cs="TH SarabunPSK"/>
                <w:i/>
                <w:sz w:val="28"/>
                <w:szCs w:val="28"/>
              </w:rPr>
            </m:ctrlPr>
          </m:accPr>
          <m:e>
            <m:r>
              <w:rPr>
                <w:rFonts w:ascii="Cambria Math" w:hAnsi="Cambria Math" w:cs="TH SarabunPSK"/>
                <w:sz w:val="28"/>
                <w:szCs w:val="28"/>
              </w:rPr>
              <m:t>X</m:t>
            </m:r>
          </m:e>
        </m:acc>
      </m:oMath>
      <w:r w:rsidRPr="00EE40D0">
        <w:rPr>
          <w:rFonts w:ascii="TH SarabunPSK" w:hAnsi="TH SarabunPSK" w:cs="TH SarabunPSK"/>
          <w:sz w:val="32"/>
          <w:szCs w:val="32"/>
        </w:rPr>
        <w:t>= 4.75, SD = 0.38). When considered by dimension, all aspects were rated at the highest level, with the assurance dimension receiving the highest mean score; 2) the overall satisfaction with the physical fitness testing services was also at the highest level (</w:t>
      </w:r>
      <m:oMath>
        <m:acc>
          <m:accPr>
            <m:chr m:val="̅"/>
            <m:ctrlPr>
              <w:rPr>
                <w:rFonts w:ascii="Cambria Math" w:hAnsi="Cambria Math" w:cs="TH SarabunPSK"/>
                <w:i/>
                <w:sz w:val="28"/>
                <w:szCs w:val="28"/>
              </w:rPr>
            </m:ctrlPr>
          </m:accPr>
          <m:e>
            <m:r>
              <w:rPr>
                <w:rFonts w:ascii="Cambria Math" w:hAnsi="Cambria Math" w:cs="TH SarabunPSK"/>
                <w:sz w:val="28"/>
                <w:szCs w:val="28"/>
              </w:rPr>
              <m:t>X</m:t>
            </m:r>
          </m:e>
        </m:acc>
      </m:oMath>
      <w:r w:rsidRPr="00EE40D0">
        <w:rPr>
          <w:rFonts w:ascii="TH SarabunPSK" w:hAnsi="TH SarabunPSK" w:cs="TH SarabunPSK"/>
          <w:sz w:val="32"/>
          <w:szCs w:val="32"/>
        </w:rPr>
        <w:t xml:space="preserve"> = 4.75, SD = 0.35), with the personnel and service staff dimension showing the highest mean score; and 3) service quality was positively correlated with service satisfaction at a high level (r = 0.83), with statistical significance at the .01 level. In particular, the responsiveness dimension showed a very high correlation with service satisfaction (r = 0.92). These findings indicate that improving service quality, particularly responsiveness and attentiveness to service recipients, can significantly enhance user satisfaction with physical fitness testing services.</w:t>
      </w:r>
    </w:p>
    <w:p w14:paraId="5DC11813" w14:textId="77777777" w:rsidR="00EE40D0" w:rsidRPr="00EE40D0" w:rsidRDefault="00EE40D0" w:rsidP="00EE40D0">
      <w:pPr>
        <w:spacing w:after="0" w:line="240" w:lineRule="auto"/>
        <w:ind w:firstLine="720"/>
        <w:jc w:val="thaiDistribute"/>
        <w:rPr>
          <w:rFonts w:ascii="TH SarabunPSK" w:hAnsi="TH SarabunPSK" w:cs="TH SarabunPSK"/>
          <w:sz w:val="32"/>
          <w:szCs w:val="32"/>
        </w:rPr>
      </w:pPr>
    </w:p>
    <w:p w14:paraId="4F7E96BB" w14:textId="77777777" w:rsidR="00EE40D0" w:rsidRPr="00EE40D0" w:rsidRDefault="00EE40D0" w:rsidP="00EE40D0">
      <w:pPr>
        <w:spacing w:after="0" w:line="240" w:lineRule="auto"/>
        <w:rPr>
          <w:rFonts w:ascii="TH SarabunPSK" w:hAnsi="TH SarabunPSK" w:cs="TH SarabunPSK"/>
          <w:sz w:val="32"/>
          <w:szCs w:val="32"/>
        </w:rPr>
      </w:pPr>
      <w:r w:rsidRPr="00EE40D0">
        <w:rPr>
          <w:rFonts w:ascii="TH SarabunPSK" w:hAnsi="TH SarabunPSK" w:cs="TH SarabunPSK"/>
          <w:b/>
          <w:bCs/>
          <w:sz w:val="32"/>
          <w:szCs w:val="32"/>
        </w:rPr>
        <w:t>Keywords:</w:t>
      </w:r>
      <w:r w:rsidRPr="00EE40D0">
        <w:rPr>
          <w:rFonts w:ascii="TH SarabunPSK" w:hAnsi="TH SarabunPSK" w:cs="TH SarabunPSK"/>
          <w:sz w:val="32"/>
          <w:szCs w:val="32"/>
        </w:rPr>
        <w:t xml:space="preserve"> Service Quality, Satisfaction, Physical Fitness Testing, Thailand National Sports University, Trang Campus</w:t>
      </w:r>
    </w:p>
    <w:p w14:paraId="548BD79A" w14:textId="77777777" w:rsidR="00E01466" w:rsidRDefault="00E01466" w:rsidP="00744395">
      <w:pPr>
        <w:spacing w:after="0" w:line="240" w:lineRule="auto"/>
        <w:rPr>
          <w:rFonts w:ascii="TH SarabunPSK" w:hAnsi="TH SarabunPSK" w:cs="TH SarabunPSK"/>
          <w:sz w:val="32"/>
          <w:szCs w:val="32"/>
        </w:rPr>
      </w:pPr>
    </w:p>
    <w:p w14:paraId="47AB1D23" w14:textId="77777777" w:rsidR="0044178D" w:rsidRDefault="0044178D" w:rsidP="00744395">
      <w:pPr>
        <w:spacing w:after="0" w:line="240" w:lineRule="auto"/>
        <w:rPr>
          <w:rFonts w:ascii="TH SarabunPSK" w:hAnsi="TH SarabunPSK" w:cs="TH SarabunPSK"/>
          <w:sz w:val="32"/>
          <w:szCs w:val="32"/>
        </w:rPr>
      </w:pPr>
    </w:p>
    <w:p w14:paraId="5DED8BE9" w14:textId="77777777" w:rsidR="0044178D" w:rsidRDefault="0044178D" w:rsidP="00744395">
      <w:pPr>
        <w:spacing w:after="0" w:line="240" w:lineRule="auto"/>
        <w:rPr>
          <w:rFonts w:ascii="TH SarabunPSK" w:hAnsi="TH SarabunPSK" w:cs="TH SarabunPSK"/>
          <w:sz w:val="32"/>
          <w:szCs w:val="32"/>
        </w:rPr>
      </w:pPr>
    </w:p>
    <w:p w14:paraId="5531D596" w14:textId="77777777" w:rsidR="00E01466" w:rsidRDefault="00E01466" w:rsidP="00744395">
      <w:pPr>
        <w:spacing w:after="0" w:line="240" w:lineRule="auto"/>
        <w:rPr>
          <w:rFonts w:ascii="TH SarabunPSK" w:hAnsi="TH SarabunPSK" w:cs="TH SarabunPSK"/>
          <w:sz w:val="32"/>
          <w:szCs w:val="32"/>
        </w:rPr>
      </w:pPr>
    </w:p>
    <w:p w14:paraId="3D04A2EF" w14:textId="77777777" w:rsidR="00FA6351" w:rsidRDefault="00FA6351" w:rsidP="00744395">
      <w:pPr>
        <w:spacing w:after="0" w:line="240" w:lineRule="auto"/>
        <w:rPr>
          <w:rFonts w:ascii="TH SarabunPSK" w:hAnsi="TH SarabunPSK" w:cs="TH SarabunPSK"/>
          <w:sz w:val="32"/>
          <w:szCs w:val="32"/>
        </w:rPr>
      </w:pPr>
    </w:p>
    <w:p w14:paraId="670282CA" w14:textId="77777777" w:rsidR="00FA6351" w:rsidRDefault="00FA6351" w:rsidP="00744395">
      <w:pPr>
        <w:spacing w:after="0" w:line="240" w:lineRule="auto"/>
        <w:rPr>
          <w:rFonts w:ascii="TH SarabunPSK" w:hAnsi="TH SarabunPSK" w:cs="TH SarabunPSK"/>
          <w:sz w:val="32"/>
          <w:szCs w:val="32"/>
        </w:rPr>
      </w:pPr>
    </w:p>
    <w:p w14:paraId="4929F162" w14:textId="77777777" w:rsidR="005457F3" w:rsidRDefault="005457F3" w:rsidP="005457F3">
      <w:pPr>
        <w:spacing w:after="0" w:line="240" w:lineRule="auto"/>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61312" behindDoc="0" locked="0" layoutInCell="1" allowOverlap="1" wp14:anchorId="4030772A" wp14:editId="1E586B43">
                <wp:simplePos x="0" y="0"/>
                <wp:positionH relativeFrom="column">
                  <wp:posOffset>13970</wp:posOffset>
                </wp:positionH>
                <wp:positionV relativeFrom="paragraph">
                  <wp:posOffset>219075</wp:posOffset>
                </wp:positionV>
                <wp:extent cx="6038850" cy="0"/>
                <wp:effectExtent l="0" t="0" r="0" b="0"/>
                <wp:wrapNone/>
                <wp:docPr id="825249695" name="ตัวเชื่อมต่อตรง 4"/>
                <wp:cNvGraphicFramePr/>
                <a:graphic xmlns:a="http://schemas.openxmlformats.org/drawingml/2006/main">
                  <a:graphicData uri="http://schemas.microsoft.com/office/word/2010/wordprocessingShape">
                    <wps:wsp>
                      <wps:cNvCnPr/>
                      <wps:spPr>
                        <a:xfrm>
                          <a:off x="0" y="0"/>
                          <a:ext cx="60388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F72183A" id="ตัวเชื่อมต่อตรง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pt,17.25pt" to="476.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" strokecolor="black [3213]" strokeweight=".25pt">
                <v:stroke joinstyle="miter"/>
              </v:line>
            </w:pict>
          </mc:Fallback>
        </mc:AlternateContent>
      </w:r>
    </w:p>
    <w:p w14:paraId="691E0847" w14:textId="401DF4FF" w:rsidR="005457F3" w:rsidRPr="003E344D" w:rsidRDefault="005457F3" w:rsidP="005457F3">
      <w:pPr>
        <w:spacing w:after="0" w:line="240" w:lineRule="auto"/>
        <w:rPr>
          <w:rFonts w:ascii="TH SarabunPSK" w:hAnsi="TH SarabunPSK" w:cs="TH SarabunPSK"/>
          <w:i/>
          <w:iCs/>
          <w:sz w:val="28"/>
          <w:szCs w:val="28"/>
        </w:rPr>
      </w:pPr>
      <w:r w:rsidRPr="003E344D">
        <w:rPr>
          <w:rFonts w:ascii="TH SarabunPSK" w:hAnsi="TH SarabunPSK" w:cs="TH SarabunPSK"/>
          <w:i/>
          <w:iCs/>
          <w:sz w:val="28"/>
          <w:szCs w:val="28"/>
        </w:rPr>
        <w:t>Corresponding Author:</w:t>
      </w:r>
      <w:r w:rsidRPr="003E344D">
        <w:rPr>
          <w:rFonts w:ascii="TH SarabunPSK" w:hAnsi="TH SarabunPSK" w:cs="TH SarabunPSK" w:hint="cs"/>
          <w:i/>
          <w:iCs/>
          <w:sz w:val="28"/>
          <w:szCs w:val="28"/>
          <w:cs/>
        </w:rPr>
        <w:t xml:space="preserve"> </w:t>
      </w:r>
      <w:r w:rsidRPr="003E344D">
        <w:rPr>
          <w:rFonts w:ascii="TH SarabunPSK" w:hAnsi="TH SarabunPSK" w:cs="TH SarabunPSK"/>
          <w:i/>
          <w:iCs/>
          <w:sz w:val="28"/>
          <w:szCs w:val="28"/>
        </w:rPr>
        <w:t>Mrs.</w:t>
      </w:r>
      <w:r w:rsidR="0092479B" w:rsidRPr="003E344D">
        <w:rPr>
          <w:rFonts w:ascii="TH SarabunPSK" w:hAnsi="TH SarabunPSK" w:cs="TH SarabunPSK" w:hint="cs"/>
          <w:i/>
          <w:iCs/>
          <w:sz w:val="28"/>
          <w:szCs w:val="28"/>
          <w:cs/>
        </w:rPr>
        <w:t xml:space="preserve"> </w:t>
      </w:r>
      <w:proofErr w:type="spellStart"/>
      <w:r w:rsidRPr="003E344D">
        <w:rPr>
          <w:rFonts w:ascii="TH SarabunPSK" w:hAnsi="TH SarabunPSK" w:cs="TH SarabunPSK"/>
          <w:i/>
          <w:iCs/>
          <w:sz w:val="28"/>
          <w:szCs w:val="28"/>
        </w:rPr>
        <w:t>Nannaphat</w:t>
      </w:r>
      <w:proofErr w:type="spellEnd"/>
      <w:r w:rsidRPr="003E344D">
        <w:rPr>
          <w:rFonts w:ascii="TH SarabunPSK" w:hAnsi="TH SarabunPSK" w:cs="TH SarabunPSK"/>
          <w:i/>
          <w:iCs/>
          <w:sz w:val="28"/>
          <w:szCs w:val="28"/>
        </w:rPr>
        <w:t xml:space="preserve"> </w:t>
      </w:r>
      <w:proofErr w:type="spellStart"/>
      <w:r w:rsidRPr="003E344D">
        <w:rPr>
          <w:rFonts w:ascii="TH SarabunPSK" w:hAnsi="TH SarabunPSK" w:cs="TH SarabunPSK"/>
          <w:i/>
          <w:iCs/>
          <w:sz w:val="28"/>
          <w:szCs w:val="28"/>
        </w:rPr>
        <w:t>Chamwichit</w:t>
      </w:r>
      <w:proofErr w:type="spellEnd"/>
      <w:r w:rsidRPr="003E344D">
        <w:rPr>
          <w:rFonts w:ascii="TH SarabunPSK" w:hAnsi="TH SarabunPSK" w:cs="TH SarabunPSK"/>
          <w:i/>
          <w:iCs/>
          <w:sz w:val="28"/>
          <w:szCs w:val="28"/>
        </w:rPr>
        <w:t>,</w:t>
      </w:r>
      <w:r w:rsidRPr="003E344D">
        <w:rPr>
          <w:rFonts w:ascii="TH SarabunPSK" w:hAnsi="TH SarabunPSK" w:cs="TH SarabunPSK" w:hint="cs"/>
          <w:i/>
          <w:iCs/>
          <w:sz w:val="28"/>
          <w:szCs w:val="28"/>
          <w:cs/>
        </w:rPr>
        <w:t xml:space="preserve"> </w:t>
      </w:r>
      <w:r w:rsidR="0092479B" w:rsidRPr="003E344D">
        <w:rPr>
          <w:rFonts w:ascii="TH SarabunPSK" w:hAnsi="TH SarabunPSK" w:cs="TH SarabunPSK"/>
          <w:i/>
          <w:iCs/>
          <w:sz w:val="28"/>
          <w:szCs w:val="28"/>
        </w:rPr>
        <w:t>Faculty of Sports Science and Health Sciences,</w:t>
      </w:r>
      <w:r w:rsidR="0092479B" w:rsidRPr="003E344D">
        <w:rPr>
          <w:rFonts w:ascii="TH SarabunPSK" w:hAnsi="TH SarabunPSK" w:cs="TH SarabunPSK" w:hint="cs"/>
          <w:i/>
          <w:iCs/>
          <w:sz w:val="28"/>
          <w:szCs w:val="28"/>
          <w:cs/>
        </w:rPr>
        <w:t xml:space="preserve"> </w:t>
      </w:r>
      <w:r w:rsidR="0092479B" w:rsidRPr="003E344D">
        <w:rPr>
          <w:rFonts w:ascii="TH SarabunPSK" w:hAnsi="TH SarabunPSK" w:cs="TH SarabunPSK"/>
          <w:i/>
          <w:iCs/>
          <w:sz w:val="28"/>
          <w:szCs w:val="28"/>
        </w:rPr>
        <w:t xml:space="preserve">Thailand National Sports </w:t>
      </w:r>
      <w:r w:rsidRPr="003E344D">
        <w:rPr>
          <w:rFonts w:ascii="TH SarabunPSK" w:hAnsi="TH SarabunPSK" w:cs="TH SarabunPSK"/>
          <w:i/>
          <w:iCs/>
          <w:sz w:val="28"/>
          <w:szCs w:val="28"/>
        </w:rPr>
        <w:t xml:space="preserve">University, </w:t>
      </w:r>
      <w:r w:rsidR="0092479B" w:rsidRPr="003E344D">
        <w:rPr>
          <w:rFonts w:ascii="TH SarabunPSK" w:hAnsi="TH SarabunPSK" w:cs="TH SarabunPSK"/>
          <w:i/>
          <w:iCs/>
          <w:sz w:val="28"/>
          <w:szCs w:val="28"/>
        </w:rPr>
        <w:t xml:space="preserve">Trang Campus, </w:t>
      </w:r>
      <w:r w:rsidRPr="003E344D">
        <w:rPr>
          <w:rFonts w:ascii="TH SarabunPSK" w:hAnsi="TH SarabunPSK" w:cs="TH SarabunPSK"/>
          <w:i/>
          <w:iCs/>
          <w:sz w:val="28"/>
          <w:szCs w:val="28"/>
        </w:rPr>
        <w:t>Thailand, Email: nan48.ka@gmail.com</w:t>
      </w:r>
    </w:p>
    <w:p w14:paraId="64CAF8D7" w14:textId="669198D4" w:rsidR="00E01466" w:rsidRDefault="00E01466" w:rsidP="00744395">
      <w:pPr>
        <w:spacing w:after="0" w:line="240" w:lineRule="auto"/>
        <w:rPr>
          <w:rFonts w:ascii="TH SarabunPSK" w:hAnsi="TH SarabunPSK" w:cs="TH SarabunPSK"/>
          <w:b/>
          <w:bCs/>
          <w:sz w:val="32"/>
          <w:szCs w:val="32"/>
        </w:rPr>
      </w:pPr>
      <w:r w:rsidRPr="008367DE">
        <w:rPr>
          <w:rFonts w:ascii="TH SarabunPSK" w:hAnsi="TH SarabunPSK" w:cs="TH SarabunPSK" w:hint="cs"/>
          <w:b/>
          <w:bCs/>
          <w:sz w:val="32"/>
          <w:szCs w:val="32"/>
          <w:cs/>
        </w:rPr>
        <w:lastRenderedPageBreak/>
        <w:t>บทนำ</w:t>
      </w:r>
    </w:p>
    <w:p w14:paraId="49150236" w14:textId="315BA679" w:rsidR="00FB4E92" w:rsidRPr="00FB4E92" w:rsidRDefault="00FB4E92" w:rsidP="005F289E">
      <w:pPr>
        <w:spacing w:after="0" w:line="240" w:lineRule="auto"/>
        <w:ind w:firstLine="720"/>
        <w:jc w:val="thaiDistribute"/>
        <w:rPr>
          <w:rFonts w:ascii="TH SarabunPSK" w:hAnsi="TH SarabunPSK" w:cs="TH SarabunPSK"/>
          <w:sz w:val="32"/>
          <w:szCs w:val="32"/>
        </w:rPr>
      </w:pPr>
      <w:r w:rsidRPr="00FA6351">
        <w:rPr>
          <w:rFonts w:ascii="TH SarabunPSK" w:hAnsi="TH SarabunPSK" w:cs="TH SarabunPSK"/>
          <w:spacing w:val="-6"/>
          <w:sz w:val="32"/>
          <w:szCs w:val="32"/>
          <w:cs/>
        </w:rPr>
        <w:t xml:space="preserve">สถาบันอุดมศึกษามีบทบาทสำคัญในการพัฒนาสังคมผ่านพันธกิจหลัก ได้แก่ การจัดการเรียนการสอน </w:t>
      </w:r>
      <w:r w:rsidR="00FA6351">
        <w:rPr>
          <w:rFonts w:ascii="TH SarabunPSK" w:hAnsi="TH SarabunPSK" w:cs="TH SarabunPSK" w:hint="cs"/>
          <w:spacing w:val="-6"/>
          <w:sz w:val="32"/>
          <w:szCs w:val="32"/>
          <w:cs/>
        </w:rPr>
        <w:t xml:space="preserve">      </w:t>
      </w:r>
      <w:r w:rsidRPr="00FA6351">
        <w:rPr>
          <w:rFonts w:ascii="TH SarabunPSK" w:hAnsi="TH SarabunPSK" w:cs="TH SarabunPSK"/>
          <w:spacing w:val="-6"/>
          <w:sz w:val="32"/>
          <w:szCs w:val="32"/>
          <w:cs/>
        </w:rPr>
        <w:t>การวิจัย</w:t>
      </w:r>
      <w:r w:rsidRPr="00FB4E92">
        <w:rPr>
          <w:rFonts w:ascii="TH SarabunPSK" w:hAnsi="TH SarabunPSK" w:cs="TH SarabunPSK"/>
          <w:sz w:val="32"/>
          <w:szCs w:val="32"/>
          <w:cs/>
        </w:rPr>
        <w:t xml:space="preserve"> และการบริการวิชาการแก่สังคม โดยการบริการวิชาการถือเป็นกลไกสำคัญในการนำองค์ความรู้ ความเชี่ยวชาญ และทรัพยากรของสถาบันไปใช้ในการพัฒนาคุณภาพชีวิตของประชาชนและชุมชนอย่างยั่งยืน (สำนักงานคณะกรรมการการอุดมศึกษา</w:t>
      </w:r>
      <w:r w:rsidRPr="00FB4E92">
        <w:rPr>
          <w:rFonts w:ascii="TH SarabunPSK" w:hAnsi="TH SarabunPSK" w:cs="TH SarabunPSK"/>
          <w:sz w:val="32"/>
          <w:szCs w:val="32"/>
        </w:rPr>
        <w:t>, 255</w:t>
      </w:r>
      <w:r w:rsidR="00FA6351">
        <w:rPr>
          <w:rFonts w:ascii="TH SarabunPSK" w:hAnsi="TH SarabunPSK" w:cs="TH SarabunPSK" w:hint="cs"/>
          <w:sz w:val="32"/>
          <w:szCs w:val="32"/>
          <w:cs/>
        </w:rPr>
        <w:t>7</w:t>
      </w:r>
      <w:r w:rsidRPr="00FB4E92">
        <w:rPr>
          <w:rFonts w:ascii="TH SarabunPSK" w:hAnsi="TH SarabunPSK" w:cs="TH SarabunPSK"/>
          <w:sz w:val="32"/>
          <w:szCs w:val="32"/>
        </w:rPr>
        <w:t xml:space="preserve">) </w:t>
      </w:r>
      <w:r w:rsidRPr="00FB4E92">
        <w:rPr>
          <w:rFonts w:ascii="TH SarabunPSK" w:hAnsi="TH SarabunPSK" w:cs="TH SarabunPSK"/>
          <w:sz w:val="32"/>
          <w:szCs w:val="32"/>
          <w:cs/>
        </w:rPr>
        <w:t xml:space="preserve">โดยเฉพาะในด้านการส่งเสริมสุขภาพและการออกกำลังกาย </w:t>
      </w:r>
      <w:r w:rsidR="00C1037A">
        <w:rPr>
          <w:rFonts w:ascii="TH SarabunPSK" w:hAnsi="TH SarabunPSK" w:cs="TH SarabunPSK"/>
          <w:sz w:val="32"/>
          <w:szCs w:val="32"/>
        </w:rPr>
        <w:t xml:space="preserve">     </w:t>
      </w:r>
      <w:r w:rsidRPr="00FB4E92">
        <w:rPr>
          <w:rFonts w:ascii="TH SarabunPSK" w:hAnsi="TH SarabunPSK" w:cs="TH SarabunPSK"/>
          <w:sz w:val="32"/>
          <w:szCs w:val="32"/>
          <w:cs/>
        </w:rPr>
        <w:t>ซึ่งเป็น</w:t>
      </w:r>
      <w:r w:rsidR="005F289E">
        <w:rPr>
          <w:rFonts w:ascii="TH SarabunPSK" w:hAnsi="TH SarabunPSK" w:cs="TH SarabunPSK" w:hint="cs"/>
          <w:sz w:val="32"/>
          <w:szCs w:val="32"/>
          <w:cs/>
        </w:rPr>
        <w:t>เรื่อง</w:t>
      </w:r>
      <w:r w:rsidRPr="00FB4E92">
        <w:rPr>
          <w:rFonts w:ascii="TH SarabunPSK" w:hAnsi="TH SarabunPSK" w:cs="TH SarabunPSK"/>
          <w:sz w:val="32"/>
          <w:szCs w:val="32"/>
          <w:cs/>
        </w:rPr>
        <w:t>สำคัญที่ได้รับความสนใจเพิ่มมากขึ้นในปัจจุบัน เนื่องจากการดูแลสุขภาพและการมีสมรรถภาพทางกายที่ดีมีส่วนช่วยลดความเสี่ยงต่อการเกิดโรคไม่ติดต่อเรื้อรัง และช่วยส่งเสริมคุณภาพชีวิตของประชาชน (</w:t>
      </w:r>
      <w:r w:rsidRPr="00FB4E92">
        <w:rPr>
          <w:rFonts w:ascii="TH SarabunPSK" w:hAnsi="TH SarabunPSK" w:cs="TH SarabunPSK"/>
          <w:sz w:val="32"/>
          <w:szCs w:val="32"/>
        </w:rPr>
        <w:t>American College of Sports Medicine [ACSM], 2018)</w:t>
      </w:r>
    </w:p>
    <w:p w14:paraId="4602B3D9" w14:textId="3B019C29" w:rsidR="00FB4E92" w:rsidRPr="00FB4E92" w:rsidRDefault="00B22729" w:rsidP="009376D1">
      <w:pPr>
        <w:spacing w:after="0" w:line="240" w:lineRule="auto"/>
        <w:ind w:firstLine="720"/>
        <w:jc w:val="thaiDistribute"/>
        <w:rPr>
          <w:rFonts w:ascii="TH SarabunPSK" w:hAnsi="TH SarabunPSK" w:cs="TH SarabunPSK"/>
          <w:sz w:val="32"/>
          <w:szCs w:val="32"/>
        </w:rPr>
      </w:pPr>
      <w:r w:rsidRPr="00B22729">
        <w:rPr>
          <w:rFonts w:ascii="TH SarabunPSK" w:hAnsi="TH SarabunPSK" w:cs="TH SarabunPSK"/>
          <w:sz w:val="32"/>
          <w:szCs w:val="32"/>
          <w:cs/>
        </w:rPr>
        <w:t>มหาวิทยาลัย</w:t>
      </w:r>
      <w:r w:rsidR="00C1037A">
        <w:rPr>
          <w:rFonts w:ascii="TH SarabunPSK" w:hAnsi="TH SarabunPSK" w:cs="TH SarabunPSK" w:hint="cs"/>
          <w:sz w:val="32"/>
          <w:szCs w:val="32"/>
          <w:cs/>
        </w:rPr>
        <w:t xml:space="preserve">การกีฬาแห่งชาติ </w:t>
      </w:r>
      <w:r w:rsidRPr="00B22729">
        <w:rPr>
          <w:rFonts w:ascii="TH SarabunPSK" w:hAnsi="TH SarabunPSK" w:cs="TH SarabunPSK"/>
          <w:sz w:val="32"/>
          <w:szCs w:val="32"/>
          <w:cs/>
        </w:rPr>
        <w:t>เป็นสถานศึกษาทางวิชาการและวิชาชีพชั้นสูงด้านการกีฬามีวัตถุประสงค์ให้การศึกษา ส่งเสริมวิชาการและวิชาชีพ</w:t>
      </w:r>
      <w:r w:rsidR="00C1037A">
        <w:rPr>
          <w:rFonts w:ascii="TH SarabunPSK" w:hAnsi="TH SarabunPSK" w:cs="TH SarabunPSK" w:hint="cs"/>
          <w:sz w:val="32"/>
          <w:szCs w:val="32"/>
          <w:cs/>
        </w:rPr>
        <w:t xml:space="preserve"> ทำ</w:t>
      </w:r>
      <w:r w:rsidRPr="00B22729">
        <w:rPr>
          <w:rFonts w:ascii="TH SarabunPSK" w:hAnsi="TH SarabunPSK" w:cs="TH SarabunPSK"/>
          <w:sz w:val="32"/>
          <w:szCs w:val="32"/>
          <w:cs/>
        </w:rPr>
        <w:t xml:space="preserve">การสอน วิจัยและพัฒนา บริการทางวิชาการและวิชาชีพแก่สังคม ทะนุบํารุงศิลปะและวัฒนธรรม </w:t>
      </w:r>
      <w:r w:rsidR="00FB4E92" w:rsidRPr="00FB4E92">
        <w:rPr>
          <w:rFonts w:ascii="TH SarabunPSK" w:hAnsi="TH SarabunPSK" w:cs="TH SarabunPSK"/>
          <w:sz w:val="32"/>
          <w:szCs w:val="32"/>
        </w:rPr>
        <w:t>(</w:t>
      </w:r>
      <w:r w:rsidR="00FB4E92" w:rsidRPr="00FB4E92">
        <w:rPr>
          <w:rFonts w:ascii="TH SarabunPSK" w:hAnsi="TH SarabunPSK" w:cs="TH SarabunPSK"/>
          <w:sz w:val="32"/>
          <w:szCs w:val="32"/>
          <w:cs/>
        </w:rPr>
        <w:t>มหาวิทยาลัยการกีฬาแห่งชาติ</w:t>
      </w:r>
      <w:r w:rsidR="00FB4E92" w:rsidRPr="00FB4E92">
        <w:rPr>
          <w:rFonts w:ascii="TH SarabunPSK" w:hAnsi="TH SarabunPSK" w:cs="TH SarabunPSK"/>
          <w:sz w:val="32"/>
          <w:szCs w:val="32"/>
        </w:rPr>
        <w:t xml:space="preserve">, 2562) </w:t>
      </w:r>
      <w:r w:rsidR="009376D1">
        <w:rPr>
          <w:rFonts w:ascii="TH SarabunPSK" w:hAnsi="TH SarabunPSK" w:cs="TH SarabunPSK" w:hint="cs"/>
          <w:sz w:val="32"/>
          <w:szCs w:val="32"/>
          <w:cs/>
        </w:rPr>
        <w:t>ซึ่ง</w:t>
      </w:r>
      <w:r w:rsidR="009376D1" w:rsidRPr="009376D1">
        <w:rPr>
          <w:rFonts w:ascii="TH SarabunPSK" w:hAnsi="TH SarabunPSK" w:cs="TH SarabunPSK"/>
          <w:sz w:val="32"/>
          <w:szCs w:val="32"/>
          <w:cs/>
        </w:rPr>
        <w:t xml:space="preserve">การบริการทางวิชาการแก่สังคมเป็นหนึ่งในภารกิจหลักของสถาบันอุดมศึกษา สถาบันพึงให้บริการทางวิชาการแก่ชุมชน สังคม และประเทศชาติ </w:t>
      </w:r>
      <w:r w:rsidR="00C1037A">
        <w:rPr>
          <w:rFonts w:ascii="TH SarabunPSK" w:hAnsi="TH SarabunPSK" w:cs="TH SarabunPSK" w:hint="cs"/>
          <w:sz w:val="32"/>
          <w:szCs w:val="32"/>
          <w:cs/>
        </w:rPr>
        <w:t xml:space="preserve">      </w:t>
      </w:r>
      <w:r w:rsidR="009376D1" w:rsidRPr="009376D1">
        <w:rPr>
          <w:rFonts w:ascii="TH SarabunPSK" w:hAnsi="TH SarabunPSK" w:cs="TH SarabunPSK"/>
          <w:sz w:val="32"/>
          <w:szCs w:val="32"/>
          <w:cs/>
        </w:rPr>
        <w:t>ในรูปแบบต่าง</w:t>
      </w:r>
      <w:r w:rsidR="00C1037A">
        <w:rPr>
          <w:rFonts w:ascii="TH SarabunPSK" w:hAnsi="TH SarabunPSK" w:cs="TH SarabunPSK" w:hint="cs"/>
          <w:sz w:val="32"/>
          <w:szCs w:val="32"/>
          <w:cs/>
        </w:rPr>
        <w:t xml:space="preserve"> </w:t>
      </w:r>
      <w:r w:rsidR="009376D1" w:rsidRPr="009376D1">
        <w:rPr>
          <w:rFonts w:ascii="TH SarabunPSK" w:hAnsi="TH SarabunPSK" w:cs="TH SarabunPSK"/>
          <w:sz w:val="32"/>
          <w:szCs w:val="32"/>
          <w:cs/>
        </w:rPr>
        <w:t>ๆ ตามความถนัดและในด้านที่สถาบันมีความเชี่ยวชาญ</w:t>
      </w:r>
      <w:r w:rsidR="009376D1">
        <w:rPr>
          <w:rFonts w:ascii="TH SarabunPSK" w:hAnsi="TH SarabunPSK" w:cs="TH SarabunPSK" w:hint="cs"/>
          <w:sz w:val="32"/>
          <w:szCs w:val="32"/>
          <w:cs/>
        </w:rPr>
        <w:t xml:space="preserve"> (สำนักงานค</w:t>
      </w:r>
      <w:r w:rsidR="007265D9">
        <w:rPr>
          <w:rFonts w:ascii="TH SarabunPSK" w:hAnsi="TH SarabunPSK" w:cs="TH SarabunPSK" w:hint="cs"/>
          <w:sz w:val="32"/>
          <w:szCs w:val="32"/>
          <w:cs/>
        </w:rPr>
        <w:t>ณ</w:t>
      </w:r>
      <w:r w:rsidR="009376D1">
        <w:rPr>
          <w:rFonts w:ascii="TH SarabunPSK" w:hAnsi="TH SarabunPSK" w:cs="TH SarabunPSK" w:hint="cs"/>
          <w:sz w:val="32"/>
          <w:szCs w:val="32"/>
          <w:cs/>
        </w:rPr>
        <w:t xml:space="preserve">ะกรรมการอุดมศึกษา, 2557) </w:t>
      </w:r>
      <w:r w:rsidR="00FB4E92" w:rsidRPr="00FB4E92">
        <w:rPr>
          <w:rFonts w:ascii="TH SarabunPSK" w:hAnsi="TH SarabunPSK" w:cs="TH SarabunPSK"/>
          <w:sz w:val="32"/>
          <w:szCs w:val="32"/>
          <w:cs/>
        </w:rPr>
        <w:t>โดยหนึ่งในรูปแบบของการบริการวิชาการ</w:t>
      </w:r>
      <w:r w:rsidR="00C1037A">
        <w:rPr>
          <w:rFonts w:ascii="TH SarabunPSK" w:hAnsi="TH SarabunPSK" w:cs="TH SarabunPSK" w:hint="cs"/>
          <w:sz w:val="32"/>
          <w:szCs w:val="32"/>
          <w:cs/>
        </w:rPr>
        <w:t xml:space="preserve"> </w:t>
      </w:r>
      <w:r w:rsidR="00FB4E92" w:rsidRPr="00FB4E92">
        <w:rPr>
          <w:rFonts w:ascii="TH SarabunPSK" w:hAnsi="TH SarabunPSK" w:cs="TH SarabunPSK"/>
          <w:sz w:val="32"/>
          <w:szCs w:val="32"/>
          <w:cs/>
        </w:rPr>
        <w:t>คือการให้บริการทดสอบสมรรถภาพทางกาย</w:t>
      </w:r>
      <w:r w:rsidR="00FB4E92" w:rsidRPr="00FB4E92">
        <w:rPr>
          <w:rFonts w:ascii="TH SarabunPSK" w:hAnsi="TH SarabunPSK" w:cs="TH SarabunPSK"/>
          <w:sz w:val="32"/>
          <w:szCs w:val="32"/>
        </w:rPr>
        <w:t xml:space="preserve"> </w:t>
      </w:r>
      <w:r w:rsidR="00FB4E92" w:rsidRPr="00FB4E92">
        <w:rPr>
          <w:rFonts w:ascii="TH SarabunPSK" w:hAnsi="TH SarabunPSK" w:cs="TH SarabunPSK"/>
          <w:sz w:val="32"/>
          <w:szCs w:val="32"/>
          <w:cs/>
        </w:rPr>
        <w:t>ซึ่งเป็นกระบวนการประเมินความสามารถของร่างกายในด้านต่าง ๆ เช่น ความแข็งแรงของกล้ามเนื้อ ความอดทนของระบบไหลเวียนโลหิตและการหายใจ ความยืดหยุ่น และองค์ประกอบของร่างกาย ผลการทดสอบดังกล่าวสามารถนำไปใช้เป็นข้อมูลพื้นฐานในการวางแผนการออกกำลังกาย การพัฒนาสมรรถภาพทางกาย และการส่งเสริมสุขภาพได้อย่างเหมาะสม (</w:t>
      </w:r>
      <w:r w:rsidR="00FB4E92" w:rsidRPr="00FB4E92">
        <w:rPr>
          <w:rFonts w:ascii="TH SarabunPSK" w:hAnsi="TH SarabunPSK" w:cs="TH SarabunPSK"/>
          <w:sz w:val="32"/>
          <w:szCs w:val="32"/>
        </w:rPr>
        <w:t>ACSM, 2018)</w:t>
      </w:r>
    </w:p>
    <w:p w14:paraId="70BA6AB0" w14:textId="77777777" w:rsidR="00FB4E92" w:rsidRPr="00FB4E92" w:rsidRDefault="00FB4E92" w:rsidP="005F289E">
      <w:pPr>
        <w:spacing w:after="0" w:line="240" w:lineRule="auto"/>
        <w:ind w:firstLine="720"/>
        <w:jc w:val="thaiDistribute"/>
        <w:rPr>
          <w:rFonts w:ascii="TH SarabunPSK" w:hAnsi="TH SarabunPSK" w:cs="TH SarabunPSK"/>
          <w:sz w:val="32"/>
          <w:szCs w:val="32"/>
        </w:rPr>
      </w:pPr>
      <w:r w:rsidRPr="00FB4E92">
        <w:rPr>
          <w:rFonts w:ascii="TH SarabunPSK" w:hAnsi="TH SarabunPSK" w:cs="TH SarabunPSK"/>
          <w:sz w:val="32"/>
          <w:szCs w:val="32"/>
          <w:cs/>
        </w:rPr>
        <w:t>อย่างไรก็ตาม ประสิทธิภาพของการให้บริการไม่ได้ขึ้นอยู่เพียงผลลัพธ์ของการบริการเท่านั้น แต่ยังขึ้นอยู่กับ</w:t>
      </w:r>
      <w:r w:rsidRPr="00FB4E92">
        <w:rPr>
          <w:rFonts w:ascii="TH SarabunPSK" w:hAnsi="TH SarabunPSK" w:cs="TH SarabunPSK"/>
          <w:sz w:val="32"/>
          <w:szCs w:val="32"/>
        </w:rPr>
        <w:t xml:space="preserve"> </w:t>
      </w:r>
      <w:r w:rsidRPr="00FB4E92">
        <w:rPr>
          <w:rFonts w:ascii="TH SarabunPSK" w:hAnsi="TH SarabunPSK" w:cs="TH SarabunPSK"/>
          <w:sz w:val="32"/>
          <w:szCs w:val="32"/>
          <w:cs/>
        </w:rPr>
        <w:t>คุณภาพของการให้บริการ</w:t>
      </w:r>
      <w:r w:rsidRPr="00FB4E92">
        <w:rPr>
          <w:rFonts w:ascii="TH SarabunPSK" w:hAnsi="TH SarabunPSK" w:cs="TH SarabunPSK"/>
          <w:sz w:val="32"/>
          <w:szCs w:val="32"/>
        </w:rPr>
        <w:t xml:space="preserve"> </w:t>
      </w:r>
      <w:r w:rsidRPr="00FB4E92">
        <w:rPr>
          <w:rFonts w:ascii="TH SarabunPSK" w:hAnsi="TH SarabunPSK" w:cs="TH SarabunPSK"/>
          <w:sz w:val="32"/>
          <w:szCs w:val="32"/>
          <w:cs/>
        </w:rPr>
        <w:t xml:space="preserve">ซึ่งเป็นปัจจัยสำคัญที่ส่งผลต่อการรับรู้และประสบการณ์ของผู้รับบริการ แนวคิดเกี่ยวกับคุณภาพการให้บริการได้รับการอธิบายอย่างกว้างขวางในงานวิจัยด้านการตลาดบริการ โดย </w:t>
      </w:r>
      <w:r w:rsidRPr="00FB4E92">
        <w:rPr>
          <w:rFonts w:ascii="TH SarabunPSK" w:hAnsi="TH SarabunPSK" w:cs="TH SarabunPSK"/>
          <w:sz w:val="32"/>
          <w:szCs w:val="32"/>
        </w:rPr>
        <w:t xml:space="preserve">Parasuraman, Zeithaml </w:t>
      </w:r>
      <w:r w:rsidRPr="00FB4E92">
        <w:rPr>
          <w:rFonts w:ascii="TH SarabunPSK" w:hAnsi="TH SarabunPSK" w:cs="TH SarabunPSK"/>
          <w:sz w:val="32"/>
          <w:szCs w:val="32"/>
          <w:cs/>
        </w:rPr>
        <w:t xml:space="preserve">และ </w:t>
      </w:r>
      <w:r w:rsidRPr="00FB4E92">
        <w:rPr>
          <w:rFonts w:ascii="TH SarabunPSK" w:hAnsi="TH SarabunPSK" w:cs="TH SarabunPSK"/>
          <w:sz w:val="32"/>
          <w:szCs w:val="32"/>
        </w:rPr>
        <w:t xml:space="preserve">Berry (1988) </w:t>
      </w:r>
      <w:r w:rsidRPr="00FB4E92">
        <w:rPr>
          <w:rFonts w:ascii="TH SarabunPSK" w:hAnsi="TH SarabunPSK" w:cs="TH SarabunPSK"/>
          <w:sz w:val="32"/>
          <w:szCs w:val="32"/>
          <w:cs/>
        </w:rPr>
        <w:t>ได้เสนอแบบจำลอง</w:t>
      </w:r>
      <w:r w:rsidRPr="00FB4E92">
        <w:rPr>
          <w:rFonts w:ascii="TH SarabunPSK" w:hAnsi="TH SarabunPSK" w:cs="TH SarabunPSK"/>
          <w:sz w:val="32"/>
          <w:szCs w:val="32"/>
        </w:rPr>
        <w:t xml:space="preserve"> SERVQUAL </w:t>
      </w:r>
      <w:r w:rsidRPr="00FB4E92">
        <w:rPr>
          <w:rFonts w:ascii="TH SarabunPSK" w:hAnsi="TH SarabunPSK" w:cs="TH SarabunPSK"/>
          <w:sz w:val="32"/>
          <w:szCs w:val="32"/>
          <w:cs/>
        </w:rPr>
        <w:t xml:space="preserve">ซึ่งประกอบด้วย </w:t>
      </w:r>
      <w:r w:rsidRPr="00FB4E92">
        <w:rPr>
          <w:rFonts w:ascii="TH SarabunPSK" w:hAnsi="TH SarabunPSK" w:cs="TH SarabunPSK"/>
          <w:sz w:val="32"/>
          <w:szCs w:val="32"/>
        </w:rPr>
        <w:t xml:space="preserve">5 </w:t>
      </w:r>
      <w:r w:rsidRPr="00FB4E92">
        <w:rPr>
          <w:rFonts w:ascii="TH SarabunPSK" w:hAnsi="TH SarabunPSK" w:cs="TH SarabunPSK"/>
          <w:sz w:val="32"/>
          <w:szCs w:val="32"/>
          <w:cs/>
        </w:rPr>
        <w:t>มิติ ได้แก่ ความเป็นรูปธรรมของบริการ (</w:t>
      </w:r>
      <w:r w:rsidRPr="00FB4E92">
        <w:rPr>
          <w:rFonts w:ascii="TH SarabunPSK" w:hAnsi="TH SarabunPSK" w:cs="TH SarabunPSK"/>
          <w:sz w:val="32"/>
          <w:szCs w:val="32"/>
        </w:rPr>
        <w:t xml:space="preserve">Tangibles) </w:t>
      </w:r>
      <w:r w:rsidRPr="00FB4E92">
        <w:rPr>
          <w:rFonts w:ascii="TH SarabunPSK" w:hAnsi="TH SarabunPSK" w:cs="TH SarabunPSK"/>
          <w:sz w:val="32"/>
          <w:szCs w:val="32"/>
          <w:cs/>
        </w:rPr>
        <w:t>ความน่าเชื่อถือ (</w:t>
      </w:r>
      <w:r w:rsidRPr="00FB4E92">
        <w:rPr>
          <w:rFonts w:ascii="TH SarabunPSK" w:hAnsi="TH SarabunPSK" w:cs="TH SarabunPSK"/>
          <w:sz w:val="32"/>
          <w:szCs w:val="32"/>
        </w:rPr>
        <w:t xml:space="preserve">Reliability) </w:t>
      </w:r>
      <w:r w:rsidRPr="00FB4E92">
        <w:rPr>
          <w:rFonts w:ascii="TH SarabunPSK" w:hAnsi="TH SarabunPSK" w:cs="TH SarabunPSK"/>
          <w:sz w:val="32"/>
          <w:szCs w:val="32"/>
          <w:cs/>
        </w:rPr>
        <w:t>การตอบสนองต่อผู้รับบริการ (</w:t>
      </w:r>
      <w:r w:rsidRPr="00FB4E92">
        <w:rPr>
          <w:rFonts w:ascii="TH SarabunPSK" w:hAnsi="TH SarabunPSK" w:cs="TH SarabunPSK"/>
          <w:sz w:val="32"/>
          <w:szCs w:val="32"/>
        </w:rPr>
        <w:t xml:space="preserve">Responsiveness) </w:t>
      </w:r>
      <w:r w:rsidRPr="00FB4E92">
        <w:rPr>
          <w:rFonts w:ascii="TH SarabunPSK" w:hAnsi="TH SarabunPSK" w:cs="TH SarabunPSK"/>
          <w:sz w:val="32"/>
          <w:szCs w:val="32"/>
          <w:cs/>
        </w:rPr>
        <w:t>การสร้างความมั่นใจ (</w:t>
      </w:r>
      <w:r w:rsidRPr="00FB4E92">
        <w:rPr>
          <w:rFonts w:ascii="TH SarabunPSK" w:hAnsi="TH SarabunPSK" w:cs="TH SarabunPSK"/>
          <w:sz w:val="32"/>
          <w:szCs w:val="32"/>
        </w:rPr>
        <w:t xml:space="preserve">Assurance) </w:t>
      </w:r>
      <w:r w:rsidRPr="00FB4E92">
        <w:rPr>
          <w:rFonts w:ascii="TH SarabunPSK" w:hAnsi="TH SarabunPSK" w:cs="TH SarabunPSK"/>
          <w:sz w:val="32"/>
          <w:szCs w:val="32"/>
          <w:cs/>
        </w:rPr>
        <w:t>และการเอาใจใส่ผู้รับบริการ (</w:t>
      </w:r>
      <w:r w:rsidRPr="00FB4E92">
        <w:rPr>
          <w:rFonts w:ascii="TH SarabunPSK" w:hAnsi="TH SarabunPSK" w:cs="TH SarabunPSK"/>
          <w:sz w:val="32"/>
          <w:szCs w:val="32"/>
        </w:rPr>
        <w:t xml:space="preserve">Empathy) </w:t>
      </w:r>
      <w:r w:rsidRPr="00FB4E92">
        <w:rPr>
          <w:rFonts w:ascii="TH SarabunPSK" w:hAnsi="TH SarabunPSK" w:cs="TH SarabunPSK"/>
          <w:sz w:val="32"/>
          <w:szCs w:val="32"/>
          <w:cs/>
        </w:rPr>
        <w:t>ซึ่งองค์ประกอบเหล่านี้เป็นปัจจัยสำคัญที่ใช้ในการประเมินคุณภาพของการให้บริการในองค์กรต่าง ๆ รวมถึงบริการด้านสุขภาพและการออกกำลังกาย</w:t>
      </w:r>
    </w:p>
    <w:p w14:paraId="3A9BE07E" w14:textId="341D5D56" w:rsidR="00FB4E92" w:rsidRDefault="00FB4E92" w:rsidP="005F289E">
      <w:pPr>
        <w:spacing w:after="0" w:line="240" w:lineRule="auto"/>
        <w:ind w:firstLine="720"/>
        <w:jc w:val="thaiDistribute"/>
        <w:rPr>
          <w:rFonts w:ascii="TH SarabunPSK" w:hAnsi="TH SarabunPSK" w:cs="TH SarabunPSK"/>
          <w:sz w:val="32"/>
          <w:szCs w:val="32"/>
        </w:rPr>
      </w:pPr>
      <w:r w:rsidRPr="00FB4E92">
        <w:rPr>
          <w:rFonts w:ascii="TH SarabunPSK" w:hAnsi="TH SarabunPSK" w:cs="TH SarabunPSK"/>
          <w:sz w:val="32"/>
          <w:szCs w:val="32"/>
          <w:cs/>
        </w:rPr>
        <w:t>คุณภาพการให้บริการมีความสัมพันธ์โดยตรงกับ</w:t>
      </w:r>
      <w:r w:rsidRPr="00FB4E92">
        <w:rPr>
          <w:rFonts w:ascii="TH SarabunPSK" w:hAnsi="TH SarabunPSK" w:cs="TH SarabunPSK"/>
          <w:sz w:val="32"/>
          <w:szCs w:val="32"/>
        </w:rPr>
        <w:t xml:space="preserve"> </w:t>
      </w:r>
      <w:r w:rsidRPr="00FB4E92">
        <w:rPr>
          <w:rFonts w:ascii="TH SarabunPSK" w:hAnsi="TH SarabunPSK" w:cs="TH SarabunPSK"/>
          <w:sz w:val="32"/>
          <w:szCs w:val="32"/>
          <w:cs/>
        </w:rPr>
        <w:t>ความพึงพอใจของผู้รับบริการ</w:t>
      </w:r>
      <w:r w:rsidRPr="00FB4E92">
        <w:rPr>
          <w:rFonts w:ascii="TH SarabunPSK" w:hAnsi="TH SarabunPSK" w:cs="TH SarabunPSK"/>
          <w:sz w:val="32"/>
          <w:szCs w:val="32"/>
        </w:rPr>
        <w:t xml:space="preserve"> </w:t>
      </w:r>
      <w:r w:rsidRPr="00FB4E92">
        <w:rPr>
          <w:rFonts w:ascii="TH SarabunPSK" w:hAnsi="TH SarabunPSK" w:cs="TH SarabunPSK"/>
          <w:sz w:val="32"/>
          <w:szCs w:val="32"/>
          <w:cs/>
        </w:rPr>
        <w:t>ซึ่งเป็นตัวชี้วัดสำคัญ</w:t>
      </w:r>
      <w:r w:rsidR="003C1475">
        <w:rPr>
          <w:rFonts w:ascii="TH SarabunPSK" w:hAnsi="TH SarabunPSK" w:cs="TH SarabunPSK" w:hint="cs"/>
          <w:sz w:val="32"/>
          <w:szCs w:val="32"/>
          <w:cs/>
        </w:rPr>
        <w:t xml:space="preserve">         </w:t>
      </w:r>
      <w:r w:rsidRPr="00FB4E92">
        <w:rPr>
          <w:rFonts w:ascii="TH SarabunPSK" w:hAnsi="TH SarabunPSK" w:cs="TH SarabunPSK"/>
          <w:sz w:val="32"/>
          <w:szCs w:val="32"/>
          <w:cs/>
        </w:rPr>
        <w:t>ที่สะท้อนถึงประสิทธิภาพของการให้บริการ โดยความพึงพอใจเกิดจากการเปรียบเทียบระหว่างความคาดหวังของผู้รับบริการก่อนรับบริการกับประสบการณ์ที่ได้รับจริงจากการบริการ หากการบริการสามารถตอบสนองต่อความต้องการหรือความคาดหวังของผู้รับบริการได้ ก็จะทำให้เกิดความพึงพอใจและทัศนคติที่ดีต่อองค์กรผู้ให้บริการ (</w:t>
      </w:r>
      <w:r w:rsidRPr="00FB4E92">
        <w:rPr>
          <w:rFonts w:ascii="TH SarabunPSK" w:hAnsi="TH SarabunPSK" w:cs="TH SarabunPSK"/>
          <w:sz w:val="32"/>
          <w:szCs w:val="32"/>
        </w:rPr>
        <w:t xml:space="preserve">Kotler &amp; Keller, 2016; Zeithaml et al., 2018) </w:t>
      </w:r>
      <w:r w:rsidRPr="00FB4E92">
        <w:rPr>
          <w:rFonts w:ascii="TH SarabunPSK" w:hAnsi="TH SarabunPSK" w:cs="TH SarabunPSK"/>
          <w:sz w:val="32"/>
          <w:szCs w:val="32"/>
          <w:cs/>
        </w:rPr>
        <w:t>นอกจากนี้ ความพึงพอใจยังมีผลต่อพฤติกรรมของผู้ใช้บริการ เช่น ความตั้งใจในการใช้บริการซ้ำและการบอกต่อ ซึ่งถือเป็นปัจจัยสำคัญในการพัฒนาคุณภาพการให้บริการขององค์กรในระยะยาว</w:t>
      </w:r>
      <w:r w:rsidR="00B73615" w:rsidRPr="00B5502D">
        <w:rPr>
          <w:rFonts w:ascii="TH SarabunPSK" w:hAnsi="TH SarabunPSK" w:cs="TH SarabunPSK" w:hint="cs"/>
          <w:sz w:val="32"/>
          <w:szCs w:val="32"/>
          <w:cs/>
        </w:rPr>
        <w:t xml:space="preserve"> </w:t>
      </w:r>
      <w:r w:rsidR="00B73615" w:rsidRPr="00B5502D">
        <w:rPr>
          <w:rFonts w:ascii="TH SarabunPSK" w:hAnsi="TH SarabunPSK" w:cs="TH SarabunPSK"/>
          <w:sz w:val="32"/>
          <w:szCs w:val="32"/>
          <w:cs/>
        </w:rPr>
        <w:t xml:space="preserve">จากการศึกษาที่ผ่านมา พบว่าคุณภาพการให้บริการมีความสัมพันธ์กับระดับความพึงพอใจของผู้รับบริการในหลายบริบทของการบริการด้านสุขภาพและการกีฬา เช่น การศึกษาของ </w:t>
      </w:r>
      <w:r w:rsidR="00B73615" w:rsidRPr="00B5502D">
        <w:rPr>
          <w:rFonts w:ascii="TH SarabunPSK" w:hAnsi="TH SarabunPSK" w:cs="TH SarabunPSK"/>
          <w:sz w:val="32"/>
          <w:szCs w:val="32"/>
        </w:rPr>
        <w:t>Murray</w:t>
      </w:r>
      <w:r w:rsidR="007F5B43">
        <w:rPr>
          <w:rFonts w:ascii="TH SarabunPSK" w:hAnsi="TH SarabunPSK" w:cs="TH SarabunPSK"/>
          <w:sz w:val="32"/>
          <w:szCs w:val="32"/>
        </w:rPr>
        <w:t xml:space="preserve">,&amp; </w:t>
      </w:r>
      <w:r w:rsidR="00B73615" w:rsidRPr="00B5502D">
        <w:rPr>
          <w:rFonts w:ascii="TH SarabunPSK" w:hAnsi="TH SarabunPSK" w:cs="TH SarabunPSK"/>
          <w:sz w:val="32"/>
          <w:szCs w:val="32"/>
        </w:rPr>
        <w:t>Howat (</w:t>
      </w:r>
      <w:r w:rsidR="00B73615" w:rsidRPr="00B5502D">
        <w:rPr>
          <w:rFonts w:ascii="TH SarabunPSK" w:hAnsi="TH SarabunPSK" w:cs="TH SarabunPSK"/>
          <w:sz w:val="32"/>
          <w:szCs w:val="32"/>
          <w:cs/>
        </w:rPr>
        <w:t xml:space="preserve">2002) พบว่าการรับรู้คุณภาพของการให้บริการในศูนย์ออกกำลังกายมีผลต่อความพึงพอใจและความตั้งใจในการใช้บริการซ้ำของผู้ใช้บริการ ขณะที่งานวิจัยของ </w:t>
      </w:r>
      <w:r w:rsidR="00B73615" w:rsidRPr="00B5502D">
        <w:rPr>
          <w:rFonts w:ascii="TH SarabunPSK" w:hAnsi="TH SarabunPSK" w:cs="TH SarabunPSK"/>
          <w:sz w:val="32"/>
          <w:szCs w:val="32"/>
        </w:rPr>
        <w:t xml:space="preserve">Alexandris, Zahariadis, </w:t>
      </w:r>
      <w:proofErr w:type="spellStart"/>
      <w:r w:rsidR="00B73615" w:rsidRPr="00B5502D">
        <w:rPr>
          <w:rFonts w:ascii="TH SarabunPSK" w:hAnsi="TH SarabunPSK" w:cs="TH SarabunPSK"/>
          <w:sz w:val="32"/>
          <w:szCs w:val="32"/>
        </w:rPr>
        <w:t>Tsorbatzoudis</w:t>
      </w:r>
      <w:proofErr w:type="spellEnd"/>
      <w:r w:rsidR="00B73615" w:rsidRPr="00B5502D">
        <w:rPr>
          <w:rFonts w:ascii="TH SarabunPSK" w:hAnsi="TH SarabunPSK" w:cs="TH SarabunPSK"/>
          <w:sz w:val="32"/>
          <w:szCs w:val="32"/>
        </w:rPr>
        <w:t xml:space="preserve"> </w:t>
      </w:r>
      <w:r w:rsidR="007F5B43">
        <w:rPr>
          <w:rFonts w:ascii="TH SarabunPSK" w:hAnsi="TH SarabunPSK" w:cs="TH SarabunPSK"/>
          <w:sz w:val="32"/>
          <w:szCs w:val="32"/>
        </w:rPr>
        <w:t xml:space="preserve">,&amp; </w:t>
      </w:r>
      <w:proofErr w:type="spellStart"/>
      <w:r w:rsidR="00B73615" w:rsidRPr="00B5502D">
        <w:rPr>
          <w:rFonts w:ascii="TH SarabunPSK" w:hAnsi="TH SarabunPSK" w:cs="TH SarabunPSK"/>
          <w:sz w:val="32"/>
          <w:szCs w:val="32"/>
        </w:rPr>
        <w:t>Grouios</w:t>
      </w:r>
      <w:proofErr w:type="spellEnd"/>
      <w:r w:rsidR="00B73615" w:rsidRPr="00B5502D">
        <w:rPr>
          <w:rFonts w:ascii="TH SarabunPSK" w:hAnsi="TH SarabunPSK" w:cs="TH SarabunPSK"/>
          <w:sz w:val="32"/>
          <w:szCs w:val="32"/>
        </w:rPr>
        <w:t xml:space="preserve"> (</w:t>
      </w:r>
      <w:r w:rsidR="00B73615" w:rsidRPr="00B5502D">
        <w:rPr>
          <w:rFonts w:ascii="TH SarabunPSK" w:hAnsi="TH SarabunPSK" w:cs="TH SarabunPSK"/>
          <w:sz w:val="32"/>
          <w:szCs w:val="32"/>
          <w:cs/>
        </w:rPr>
        <w:t>2004) ชี้ให้เห็นว่าคุณภาพการบริการเป็นปัจจัยสำคัญที่ส่งผลต่อประสบการณ์และความพึงพอใจของผู้ใช้บริการสถานบริการด้านการกีฬา นอกจากนี้ งานวิจัยในประเทศไทยยังพบว่าคุณภาพการให้บริการมีความสัมพันธ์กับระดับความพึงพอใจของ</w:t>
      </w:r>
      <w:r w:rsidR="00B73615" w:rsidRPr="00B5502D">
        <w:rPr>
          <w:rFonts w:ascii="TH SarabunPSK" w:hAnsi="TH SarabunPSK" w:cs="TH SarabunPSK"/>
          <w:sz w:val="32"/>
          <w:szCs w:val="32"/>
          <w:cs/>
        </w:rPr>
        <w:lastRenderedPageBreak/>
        <w:t>ผู้รับบริการในหน่วยงานด้านสุขภาพและการกีฬาอย่างมีนัยสำคัญ (</w:t>
      </w:r>
      <w:proofErr w:type="spellStart"/>
      <w:r w:rsidR="00B73615" w:rsidRPr="00B5502D">
        <w:rPr>
          <w:rFonts w:ascii="TH SarabunPSK" w:hAnsi="TH SarabunPSK" w:cs="TH SarabunPSK"/>
          <w:sz w:val="32"/>
          <w:szCs w:val="32"/>
          <w:cs/>
        </w:rPr>
        <w:t>ศิริวรร</w:t>
      </w:r>
      <w:proofErr w:type="spellEnd"/>
      <w:r w:rsidR="00B73615" w:rsidRPr="00B5502D">
        <w:rPr>
          <w:rFonts w:ascii="TH SarabunPSK" w:hAnsi="TH SarabunPSK" w:cs="TH SarabunPSK"/>
          <w:sz w:val="32"/>
          <w:szCs w:val="32"/>
          <w:cs/>
        </w:rPr>
        <w:t>ณ เสรีรัตน์ และคณะ</w:t>
      </w:r>
      <w:r w:rsidR="00B73615" w:rsidRPr="00B5502D">
        <w:rPr>
          <w:rFonts w:ascii="TH SarabunPSK" w:hAnsi="TH SarabunPSK" w:cs="TH SarabunPSK"/>
          <w:sz w:val="32"/>
          <w:szCs w:val="32"/>
        </w:rPr>
        <w:t xml:space="preserve">, </w:t>
      </w:r>
      <w:r w:rsidR="00B73615" w:rsidRPr="00B5502D">
        <w:rPr>
          <w:rFonts w:ascii="TH SarabunPSK" w:hAnsi="TH SarabunPSK" w:cs="TH SarabunPSK"/>
          <w:sz w:val="32"/>
          <w:szCs w:val="32"/>
          <w:cs/>
        </w:rPr>
        <w:t>2560</w:t>
      </w:r>
      <w:r w:rsidR="00B73615" w:rsidRPr="00B5502D">
        <w:rPr>
          <w:rFonts w:ascii="TH SarabunPSK" w:hAnsi="TH SarabunPSK" w:cs="TH SarabunPSK"/>
          <w:sz w:val="32"/>
          <w:szCs w:val="32"/>
        </w:rPr>
        <w:t xml:space="preserve">; </w:t>
      </w:r>
      <w:r w:rsidR="00B73615" w:rsidRPr="00B5502D">
        <w:rPr>
          <w:rFonts w:ascii="TH SarabunPSK" w:hAnsi="TH SarabunPSK" w:cs="TH SarabunPSK"/>
          <w:sz w:val="32"/>
          <w:szCs w:val="32"/>
          <w:cs/>
        </w:rPr>
        <w:t>ธงชัย สันติวงษ์</w:t>
      </w:r>
      <w:r w:rsidR="00B73615" w:rsidRPr="00B5502D">
        <w:rPr>
          <w:rFonts w:ascii="TH SarabunPSK" w:hAnsi="TH SarabunPSK" w:cs="TH SarabunPSK"/>
          <w:sz w:val="32"/>
          <w:szCs w:val="32"/>
        </w:rPr>
        <w:t xml:space="preserve">, </w:t>
      </w:r>
      <w:r w:rsidR="00B73615" w:rsidRPr="00B5502D">
        <w:rPr>
          <w:rFonts w:ascii="TH SarabunPSK" w:hAnsi="TH SarabunPSK" w:cs="TH SarabunPSK"/>
          <w:sz w:val="32"/>
          <w:szCs w:val="32"/>
          <w:cs/>
        </w:rPr>
        <w:t>2553)</w:t>
      </w:r>
    </w:p>
    <w:p w14:paraId="62FF756A" w14:textId="49B930F4" w:rsidR="00FB4E92" w:rsidRPr="006142CF" w:rsidRDefault="006142CF" w:rsidP="00973E40">
      <w:pPr>
        <w:spacing w:after="0" w:line="240" w:lineRule="auto"/>
        <w:ind w:firstLine="720"/>
        <w:jc w:val="thaiDistribute"/>
        <w:rPr>
          <w:rFonts w:ascii="TH SarabunPSK" w:hAnsi="TH SarabunPSK" w:cs="TH SarabunPSK"/>
          <w:color w:val="EE0000"/>
          <w:sz w:val="32"/>
          <w:szCs w:val="32"/>
        </w:rPr>
      </w:pPr>
      <w:r w:rsidRPr="006142CF">
        <w:rPr>
          <w:rFonts w:ascii="TH SarabunPSK" w:hAnsi="TH SarabunPSK" w:cs="TH SarabunPSK"/>
          <w:sz w:val="32"/>
          <w:szCs w:val="32"/>
          <w:cs/>
        </w:rPr>
        <w:t>ดังนั้น เพื่อให้การดำเนินงานด้านการให้บริการทดสอบสมรรถภาพทางกายของมหาวิทยาลัยการกีฬาแห่งชาติ วิทยาเขตตรัง มีข้อมูลเชิงประจักษ์ที่สะท้อนถึงคุณภาพการให้บริการและระดับความพึงพอใจของผู้รับบริการอย่างเป็นระบบและมีความน่าเชื่อถือทางวิชาการ การวิจัยครั้งนี้จึงมุ่งศึกษาระดับคุณภาพการให้บริการทดสอบสมรรถภาพทางกาย และระดับความพึงพอใจของผู้รับบริการที่เข้ารับบริการจากมหาวิทยาลัยการกีฬาแห่งชาติ วิทยาเขตตรัง ตลอดจนศึกษาความสัมพันธ์ระหว่างคุณภาพการให้บริการกับความพึงพอใจของผู้รับบริการ ผลการศึกษาที่ได้จะเป็นข้อมูลที่สำคัญสำหรับใช้เป็นแนวทางในการพัฒนาและปรับปรุงกระบวนการให้บริการทดสอบสมรรถภาพทางกายให้มีประสิทธิภาพมากยิ่งขึ้น สามารถตอบสนองต่อความต้องการของผู้รับบริการได้อย่างเหมาะสม ตลอดจนเป็นประโยชน์ต่อการยกระดับมาตรฐานการให้บริการทางวิชาการด้านวิทยาศาสตร์การกีฬาและสุขภาพของมหาวิทยาลัยการกีฬาแห่งชาติ วิทยาเขตตรัง</w:t>
      </w:r>
      <w:r>
        <w:rPr>
          <w:rFonts w:ascii="TH SarabunPSK" w:hAnsi="TH SarabunPSK" w:cs="TH SarabunPSK" w:hint="cs"/>
          <w:sz w:val="32"/>
          <w:szCs w:val="32"/>
          <w:cs/>
        </w:rPr>
        <w:t>ต่อไป</w:t>
      </w:r>
      <w:r w:rsidRPr="006142CF">
        <w:rPr>
          <w:rFonts w:ascii="TH SarabunPSK" w:hAnsi="TH SarabunPSK" w:cs="TH SarabunPSK"/>
          <w:sz w:val="32"/>
          <w:szCs w:val="32"/>
          <w:cs/>
        </w:rPr>
        <w:t xml:space="preserve"> </w:t>
      </w:r>
    </w:p>
    <w:p w14:paraId="70BB03D7" w14:textId="77777777" w:rsidR="004408B9" w:rsidRDefault="004408B9" w:rsidP="004408B9">
      <w:pPr>
        <w:spacing w:after="0" w:line="240" w:lineRule="auto"/>
        <w:rPr>
          <w:rFonts w:ascii="TH SarabunPSK" w:hAnsi="TH SarabunPSK" w:cs="TH SarabunPSK"/>
          <w:sz w:val="32"/>
          <w:szCs w:val="32"/>
        </w:rPr>
      </w:pPr>
    </w:p>
    <w:p w14:paraId="39807ACB" w14:textId="3A457838" w:rsidR="00E01466" w:rsidRPr="008367DE" w:rsidRDefault="00E01466" w:rsidP="004408B9">
      <w:pPr>
        <w:spacing w:after="0" w:line="240" w:lineRule="auto"/>
        <w:rPr>
          <w:rFonts w:ascii="TH SarabunPSK" w:hAnsi="TH SarabunPSK" w:cs="TH SarabunPSK"/>
          <w:b/>
          <w:bCs/>
          <w:sz w:val="32"/>
          <w:szCs w:val="32"/>
        </w:rPr>
      </w:pPr>
      <w:r w:rsidRPr="008367DE">
        <w:rPr>
          <w:rFonts w:ascii="TH SarabunPSK" w:hAnsi="TH SarabunPSK" w:cs="TH SarabunPSK" w:hint="cs"/>
          <w:b/>
          <w:bCs/>
          <w:sz w:val="32"/>
          <w:szCs w:val="32"/>
          <w:cs/>
        </w:rPr>
        <w:t>วัตถุประสงค์ของการวิจัย</w:t>
      </w:r>
    </w:p>
    <w:p w14:paraId="4F46B018" w14:textId="696BE063" w:rsidR="00E01466" w:rsidRPr="00E01466" w:rsidRDefault="00E01466" w:rsidP="0044178D">
      <w:pPr>
        <w:spacing w:after="0" w:line="240" w:lineRule="auto"/>
        <w:ind w:firstLine="720"/>
        <w:jc w:val="thaiDistribute"/>
        <w:rPr>
          <w:rFonts w:ascii="TH SarabunPSK" w:hAnsi="TH SarabunPSK" w:cs="TH SarabunPSK"/>
          <w:sz w:val="32"/>
          <w:szCs w:val="32"/>
        </w:rPr>
      </w:pPr>
      <w:r w:rsidRPr="00E01466">
        <w:rPr>
          <w:rFonts w:ascii="TH SarabunPSK" w:hAnsi="TH SarabunPSK" w:cs="TH SarabunPSK"/>
          <w:sz w:val="32"/>
          <w:szCs w:val="32"/>
          <w:cs/>
        </w:rPr>
        <w:t>1. เพื่อศึกษาระดับคุณภาพการให้บริการทดสอบสมรรถภาพทางกาย ของมหาวิทยาลัยการกีฬาแห่งชาติ วิทยาเขตตรัง</w:t>
      </w:r>
    </w:p>
    <w:p w14:paraId="65DE67E0" w14:textId="6A8C1ECA" w:rsidR="00E01466" w:rsidRPr="00E01466" w:rsidRDefault="00E01466" w:rsidP="0044178D">
      <w:pPr>
        <w:spacing w:after="0" w:line="240" w:lineRule="auto"/>
        <w:ind w:firstLine="720"/>
        <w:jc w:val="thaiDistribute"/>
        <w:rPr>
          <w:rFonts w:ascii="TH SarabunPSK" w:hAnsi="TH SarabunPSK" w:cs="TH SarabunPSK"/>
          <w:sz w:val="32"/>
          <w:szCs w:val="32"/>
        </w:rPr>
      </w:pPr>
      <w:r w:rsidRPr="00E01466">
        <w:rPr>
          <w:rFonts w:ascii="TH SarabunPSK" w:hAnsi="TH SarabunPSK" w:cs="TH SarabunPSK"/>
          <w:sz w:val="32"/>
          <w:szCs w:val="32"/>
          <w:cs/>
        </w:rPr>
        <w:t>2. เพื่อศึกษาระดับความพึงพอใจของผู้รับบริการ ที่มีต่อการให้บริการทดสอบสมรรถภาพทางกายของมหาวิทยาลัยการกีฬาแห่งชาติ วิทยาเขตตรัง</w:t>
      </w:r>
    </w:p>
    <w:p w14:paraId="2B75F6FF" w14:textId="16873287" w:rsidR="00E01466" w:rsidRDefault="00E01466" w:rsidP="0044178D">
      <w:pPr>
        <w:spacing w:after="0" w:line="240" w:lineRule="auto"/>
        <w:ind w:firstLine="720"/>
        <w:jc w:val="thaiDistribute"/>
        <w:rPr>
          <w:rFonts w:ascii="TH SarabunPSK" w:hAnsi="TH SarabunPSK" w:cs="TH SarabunPSK"/>
          <w:sz w:val="32"/>
          <w:szCs w:val="32"/>
          <w:cs/>
        </w:rPr>
      </w:pPr>
      <w:r w:rsidRPr="003C1475">
        <w:rPr>
          <w:rFonts w:ascii="TH SarabunPSK" w:hAnsi="TH SarabunPSK" w:cs="TH SarabunPSK"/>
          <w:spacing w:val="-6"/>
          <w:sz w:val="32"/>
          <w:szCs w:val="32"/>
          <w:cs/>
        </w:rPr>
        <w:t>3. เพื่อศึกษาความสัมพันธ์ระหว่าง คุณภาพการให้บริการกับความพึงพอใจของผู้รับบริการ ต่อ</w:t>
      </w:r>
      <w:r w:rsidR="0044178D" w:rsidRPr="003C1475">
        <w:rPr>
          <w:rFonts w:ascii="TH SarabunPSK" w:hAnsi="TH SarabunPSK" w:cs="TH SarabunPSK" w:hint="cs"/>
          <w:spacing w:val="-6"/>
          <w:sz w:val="32"/>
          <w:szCs w:val="32"/>
          <w:cs/>
        </w:rPr>
        <w:t>การให้บริการ</w:t>
      </w:r>
      <w:r w:rsidRPr="00E01466">
        <w:rPr>
          <w:rFonts w:ascii="TH SarabunPSK" w:hAnsi="TH SarabunPSK" w:cs="TH SarabunPSK"/>
          <w:sz w:val="32"/>
          <w:szCs w:val="32"/>
          <w:cs/>
        </w:rPr>
        <w:t>ทดสอบสมรรถภาพทางกาย</w:t>
      </w:r>
      <w:r w:rsidR="0044178D" w:rsidRPr="00E01466">
        <w:rPr>
          <w:rFonts w:ascii="TH SarabunPSK" w:hAnsi="TH SarabunPSK" w:cs="TH SarabunPSK"/>
          <w:sz w:val="32"/>
          <w:szCs w:val="32"/>
          <w:cs/>
        </w:rPr>
        <w:t>ของมหาวิทยาลัยการกีฬาแห่งชาติ วิทยาเขตตรัง</w:t>
      </w:r>
    </w:p>
    <w:p w14:paraId="40E415ED" w14:textId="77777777" w:rsidR="00E01466" w:rsidRDefault="00E01466" w:rsidP="0044178D">
      <w:pPr>
        <w:spacing w:after="0" w:line="240" w:lineRule="auto"/>
        <w:jc w:val="thaiDistribute"/>
        <w:rPr>
          <w:rFonts w:ascii="TH SarabunPSK" w:hAnsi="TH SarabunPSK" w:cs="TH SarabunPSK"/>
          <w:sz w:val="32"/>
          <w:szCs w:val="32"/>
        </w:rPr>
      </w:pPr>
    </w:p>
    <w:p w14:paraId="29DB7DBC" w14:textId="6C04EF65" w:rsidR="00E01466" w:rsidRPr="008367DE" w:rsidRDefault="00E01466" w:rsidP="0044178D">
      <w:pPr>
        <w:spacing w:after="0" w:line="240" w:lineRule="auto"/>
        <w:jc w:val="thaiDistribute"/>
        <w:rPr>
          <w:rFonts w:ascii="TH SarabunPSK" w:hAnsi="TH SarabunPSK" w:cs="TH SarabunPSK"/>
          <w:b/>
          <w:bCs/>
          <w:sz w:val="32"/>
          <w:szCs w:val="32"/>
        </w:rPr>
      </w:pPr>
      <w:r w:rsidRPr="008367DE">
        <w:rPr>
          <w:rFonts w:ascii="TH SarabunPSK" w:hAnsi="TH SarabunPSK" w:cs="TH SarabunPSK" w:hint="cs"/>
          <w:b/>
          <w:bCs/>
          <w:sz w:val="32"/>
          <w:szCs w:val="32"/>
          <w:cs/>
        </w:rPr>
        <w:t>สมมติฐานของการวิจัย</w:t>
      </w:r>
    </w:p>
    <w:p w14:paraId="37B2AEF8" w14:textId="2EB675EF" w:rsidR="00E01466" w:rsidRDefault="008367DE" w:rsidP="0044178D">
      <w:pPr>
        <w:spacing w:after="0" w:line="240" w:lineRule="auto"/>
        <w:ind w:firstLine="720"/>
        <w:jc w:val="thaiDistribute"/>
        <w:rPr>
          <w:rFonts w:ascii="TH SarabunPSK" w:hAnsi="TH SarabunPSK" w:cs="TH SarabunPSK"/>
          <w:sz w:val="32"/>
          <w:szCs w:val="32"/>
        </w:rPr>
      </w:pPr>
      <w:r w:rsidRPr="008367DE">
        <w:rPr>
          <w:rFonts w:ascii="TH SarabunPSK" w:hAnsi="TH SarabunPSK" w:cs="TH SarabunPSK"/>
          <w:sz w:val="32"/>
          <w:szCs w:val="32"/>
          <w:cs/>
        </w:rPr>
        <w:t>คุณภาพการให้บริการทดสอบสมรรถภาพทางกายมีความสัมพันธ์ทางบวกกับความพึงพอใจของผู้รับบริการ มหาวิทยาลัยการกีฬาแห่งชาติ วิทยาเขตตรัง อย่างมีนัยสำคัญทางสถิติ</w:t>
      </w:r>
    </w:p>
    <w:p w14:paraId="61A52AF3" w14:textId="77777777" w:rsidR="00E01466" w:rsidRDefault="00E01466" w:rsidP="004408B9">
      <w:pPr>
        <w:spacing w:after="0" w:line="240" w:lineRule="auto"/>
        <w:rPr>
          <w:rFonts w:ascii="TH SarabunPSK" w:hAnsi="TH SarabunPSK" w:cs="TH SarabunPSK"/>
          <w:sz w:val="32"/>
          <w:szCs w:val="32"/>
        </w:rPr>
      </w:pPr>
    </w:p>
    <w:p w14:paraId="5FF55E79" w14:textId="7DC5AB1C" w:rsidR="008367DE" w:rsidRDefault="008367DE" w:rsidP="004408B9">
      <w:pPr>
        <w:spacing w:after="0" w:line="240" w:lineRule="auto"/>
        <w:rPr>
          <w:rFonts w:ascii="TH SarabunPSK" w:hAnsi="TH SarabunPSK" w:cs="TH SarabunPSK"/>
          <w:b/>
          <w:bCs/>
          <w:sz w:val="32"/>
          <w:szCs w:val="32"/>
        </w:rPr>
      </w:pPr>
      <w:r w:rsidRPr="00C57CD8">
        <w:rPr>
          <w:rFonts w:ascii="TH SarabunPSK" w:hAnsi="TH SarabunPSK" w:cs="TH SarabunPSK" w:hint="cs"/>
          <w:b/>
          <w:bCs/>
          <w:sz w:val="32"/>
          <w:szCs w:val="32"/>
          <w:cs/>
        </w:rPr>
        <w:t>กรอบแนวคิดที่ใช้ในการวิจัย</w:t>
      </w:r>
    </w:p>
    <w:p w14:paraId="1F1C2700" w14:textId="06B530D6" w:rsidR="00C57CD8" w:rsidRDefault="00C57CD8" w:rsidP="007C4A2A">
      <w:pPr>
        <w:spacing w:after="0" w:line="240" w:lineRule="auto"/>
        <w:ind w:firstLine="720"/>
        <w:jc w:val="thaiDistribute"/>
        <w:rPr>
          <w:rFonts w:ascii="TH SarabunPSK" w:hAnsi="TH SarabunPSK" w:cs="TH SarabunPSK"/>
          <w:sz w:val="32"/>
          <w:szCs w:val="32"/>
        </w:rPr>
      </w:pPr>
      <w:r w:rsidRPr="00C57CD8">
        <w:rPr>
          <w:rFonts w:ascii="TH SarabunPSK" w:hAnsi="TH SarabunPSK" w:cs="TH SarabunPSK"/>
          <w:sz w:val="32"/>
          <w:szCs w:val="32"/>
          <w:cs/>
        </w:rPr>
        <w:t>การวิจัย</w:t>
      </w:r>
      <w:r w:rsidR="007C4A2A">
        <w:rPr>
          <w:rFonts w:ascii="TH SarabunPSK" w:hAnsi="TH SarabunPSK" w:cs="TH SarabunPSK" w:hint="cs"/>
          <w:sz w:val="32"/>
          <w:szCs w:val="32"/>
          <w:cs/>
        </w:rPr>
        <w:t>เรื่องนี้</w:t>
      </w:r>
      <w:r w:rsidR="007C4A2A" w:rsidRPr="007C4A2A">
        <w:rPr>
          <w:rFonts w:ascii="TH SarabunPSK" w:hAnsi="TH SarabunPSK" w:cs="TH SarabunPSK"/>
          <w:sz w:val="32"/>
          <w:szCs w:val="32"/>
          <w:cs/>
        </w:rPr>
        <w:t>เป็นการวิจัยเชิงปริมาณ (</w:t>
      </w:r>
      <w:r w:rsidR="007C4A2A" w:rsidRPr="007C4A2A">
        <w:rPr>
          <w:rFonts w:ascii="TH SarabunPSK" w:hAnsi="TH SarabunPSK" w:cs="TH SarabunPSK"/>
          <w:sz w:val="32"/>
          <w:szCs w:val="32"/>
        </w:rPr>
        <w:t xml:space="preserve">Quantitative Research) </w:t>
      </w:r>
      <w:r w:rsidR="007C4A2A" w:rsidRPr="007C4A2A">
        <w:rPr>
          <w:rFonts w:ascii="TH SarabunPSK" w:hAnsi="TH SarabunPSK" w:cs="TH SarabunPSK"/>
          <w:sz w:val="32"/>
          <w:szCs w:val="32"/>
          <w:cs/>
        </w:rPr>
        <w:t>โดยใช้รูปแบบ การวิจัยเชิงสำรวจ (</w:t>
      </w:r>
      <w:r w:rsidR="007C4A2A" w:rsidRPr="007C4A2A">
        <w:rPr>
          <w:rFonts w:ascii="TH SarabunPSK" w:hAnsi="TH SarabunPSK" w:cs="TH SarabunPSK"/>
          <w:sz w:val="32"/>
          <w:szCs w:val="32"/>
        </w:rPr>
        <w:t xml:space="preserve">Survey Research) </w:t>
      </w:r>
      <w:r w:rsidR="007C4A2A" w:rsidRPr="007C4A2A">
        <w:rPr>
          <w:rFonts w:ascii="TH SarabunPSK" w:hAnsi="TH SarabunPSK" w:cs="TH SarabunPSK"/>
          <w:sz w:val="32"/>
          <w:szCs w:val="32"/>
          <w:cs/>
        </w:rPr>
        <w:t>เพื่อศึกษาระดับคุณภาพการให้บริการและความพึงพอใจของผู้รับบริการต่อการทดสอบสมรรถภาพทางกายของมหาวิทยาลัยการกีฬาแห่งชาติ วิทยาเขตตรัง รวมทั้งศึกษาความสัมพันธ์ระหว่างคุณภาพการให้บริการกับความพึงพอใจของผู้รับบริการ</w:t>
      </w:r>
      <w:r w:rsidRPr="00C57CD8">
        <w:rPr>
          <w:rFonts w:ascii="TH SarabunPSK" w:hAnsi="TH SarabunPSK" w:cs="TH SarabunPSK"/>
          <w:sz w:val="32"/>
          <w:szCs w:val="32"/>
          <w:cs/>
        </w:rPr>
        <w:t xml:space="preserve"> </w:t>
      </w:r>
      <w:r w:rsidR="007C4A2A">
        <w:rPr>
          <w:rFonts w:ascii="TH SarabunPSK" w:hAnsi="TH SarabunPSK" w:cs="TH SarabunPSK" w:hint="cs"/>
          <w:sz w:val="32"/>
          <w:szCs w:val="32"/>
          <w:cs/>
        </w:rPr>
        <w:t>โดย</w:t>
      </w:r>
      <w:r w:rsidRPr="00C57CD8">
        <w:rPr>
          <w:rFonts w:ascii="TH SarabunPSK" w:hAnsi="TH SarabunPSK" w:cs="TH SarabunPSK"/>
          <w:sz w:val="32"/>
          <w:szCs w:val="32"/>
          <w:cs/>
        </w:rPr>
        <w:t>กำหนดระเบียบวิธีการวิจัย</w:t>
      </w:r>
      <w:r w:rsidR="007C4A2A">
        <w:rPr>
          <w:rFonts w:ascii="TH SarabunPSK" w:hAnsi="TH SarabunPSK" w:cs="TH SarabunPSK" w:hint="cs"/>
          <w:sz w:val="32"/>
          <w:szCs w:val="32"/>
          <w:cs/>
        </w:rPr>
        <w:t>ดังนี้</w:t>
      </w:r>
    </w:p>
    <w:p w14:paraId="78971385" w14:textId="2A698909" w:rsidR="007C4A2A" w:rsidRPr="00FB4E92" w:rsidRDefault="007C4A2A" w:rsidP="007C4A2A">
      <w:pPr>
        <w:spacing w:after="0" w:line="240" w:lineRule="auto"/>
        <w:ind w:firstLine="720"/>
        <w:jc w:val="thaiDistribute"/>
        <w:rPr>
          <w:rFonts w:ascii="TH SarabunPSK" w:hAnsi="TH SarabunPSK" w:cs="TH SarabunPSK"/>
          <w:b/>
          <w:bCs/>
          <w:sz w:val="32"/>
          <w:szCs w:val="32"/>
        </w:rPr>
      </w:pPr>
      <w:r w:rsidRPr="00FB4E92">
        <w:rPr>
          <w:rFonts w:ascii="TH SarabunPSK" w:hAnsi="TH SarabunPSK" w:cs="TH SarabunPSK" w:hint="cs"/>
          <w:b/>
          <w:bCs/>
          <w:sz w:val="32"/>
          <w:szCs w:val="32"/>
          <w:cs/>
        </w:rPr>
        <w:t>ประชากรและกลุ่มตัวอย่าง</w:t>
      </w:r>
    </w:p>
    <w:p w14:paraId="44E42418" w14:textId="77777777" w:rsidR="007265D9" w:rsidRPr="007265D9" w:rsidRDefault="007265D9" w:rsidP="007265D9">
      <w:pPr>
        <w:spacing w:after="0" w:line="240" w:lineRule="auto"/>
        <w:ind w:firstLine="720"/>
        <w:jc w:val="thaiDistribute"/>
        <w:rPr>
          <w:rFonts w:ascii="TH SarabunPSK" w:hAnsi="TH SarabunPSK" w:cs="TH SarabunPSK"/>
          <w:sz w:val="32"/>
          <w:szCs w:val="32"/>
          <w:cs/>
        </w:rPr>
      </w:pPr>
      <w:r w:rsidRPr="007265D9">
        <w:rPr>
          <w:rFonts w:ascii="TH SarabunPSK" w:hAnsi="TH SarabunPSK" w:cs="TH SarabunPSK" w:hint="cs"/>
          <w:sz w:val="32"/>
          <w:szCs w:val="32"/>
          <w:cs/>
        </w:rPr>
        <w:t>ประชากร ได้แก่ บุคลากรและเจ้าหน้าที่ของโรงพยาบาลโรคผิวหนังเขตร้อนภาคใต้ จังหวัดตรัง โรงพยาบาลกันตัง และโรงพยาบาลปะเหลียน ที่มารับบริการทดสอบสมรรถภาพทางกายของมหาวิทยาลัยการกีฬาแห่งชาติ วิทยาเขตตรัง</w:t>
      </w:r>
      <w:r w:rsidRPr="007265D9">
        <w:rPr>
          <w:rFonts w:ascii="TH SarabunPSK" w:hAnsi="TH SarabunPSK" w:cs="TH SarabunPSK"/>
          <w:sz w:val="32"/>
          <w:szCs w:val="32"/>
        </w:rPr>
        <w:t xml:space="preserve"> </w:t>
      </w:r>
      <w:r w:rsidRPr="007265D9">
        <w:rPr>
          <w:rFonts w:ascii="TH SarabunPSK" w:hAnsi="TH SarabunPSK" w:cs="TH SarabunPSK" w:hint="cs"/>
          <w:sz w:val="32"/>
          <w:szCs w:val="32"/>
          <w:cs/>
        </w:rPr>
        <w:t xml:space="preserve">จำนวน </w:t>
      </w:r>
      <w:r w:rsidRPr="007265D9">
        <w:rPr>
          <w:rFonts w:ascii="TH SarabunPSK" w:hAnsi="TH SarabunPSK" w:cs="TH SarabunPSK"/>
          <w:sz w:val="32"/>
          <w:szCs w:val="32"/>
        </w:rPr>
        <w:t xml:space="preserve">190 </w:t>
      </w:r>
      <w:r w:rsidRPr="007265D9">
        <w:rPr>
          <w:rFonts w:ascii="TH SarabunPSK" w:hAnsi="TH SarabunPSK" w:cs="TH SarabunPSK" w:hint="cs"/>
          <w:sz w:val="32"/>
          <w:szCs w:val="32"/>
          <w:cs/>
        </w:rPr>
        <w:t>คน</w:t>
      </w:r>
    </w:p>
    <w:p w14:paraId="7F497BC4" w14:textId="77777777" w:rsidR="007265D9" w:rsidRPr="007265D9" w:rsidRDefault="007265D9" w:rsidP="007265D9">
      <w:pPr>
        <w:spacing w:after="0" w:line="240" w:lineRule="auto"/>
        <w:ind w:firstLine="720"/>
        <w:jc w:val="thaiDistribute"/>
        <w:rPr>
          <w:rFonts w:ascii="TH SarabunPSK" w:hAnsi="TH SarabunPSK" w:cs="TH SarabunPSK"/>
          <w:sz w:val="32"/>
          <w:szCs w:val="32"/>
        </w:rPr>
      </w:pPr>
      <w:r w:rsidRPr="007265D9">
        <w:rPr>
          <w:rFonts w:ascii="TH SarabunPSK" w:hAnsi="TH SarabunPSK" w:cs="TH SarabunPSK" w:hint="cs"/>
          <w:sz w:val="32"/>
          <w:szCs w:val="32"/>
          <w:cs/>
        </w:rPr>
        <w:t>กลุ่มตัวอย่าง ได้แก่ บุคลากรและเจ้าหน้าที่ของ</w:t>
      </w:r>
      <w:r w:rsidRPr="007265D9">
        <w:rPr>
          <w:rFonts w:ascii="TH SarabunPSK" w:hAnsi="TH SarabunPSK" w:cs="TH SarabunPSK"/>
          <w:sz w:val="32"/>
          <w:szCs w:val="32"/>
          <w:cs/>
        </w:rPr>
        <w:t>โรงพยาบาลโรคผิวหนังเขตร้อนภาคใต้ จังหวัดตรัง</w:t>
      </w:r>
      <w:r w:rsidRPr="007265D9">
        <w:rPr>
          <w:rFonts w:ascii="TH SarabunPSK" w:hAnsi="TH SarabunPSK" w:cs="TH SarabunPSK" w:hint="cs"/>
          <w:sz w:val="32"/>
          <w:szCs w:val="32"/>
          <w:cs/>
        </w:rPr>
        <w:t xml:space="preserve">โรงพยาบาลกันตัง และโรงพยาบาลปะเหลียน ที่มารับบริการทดสอบสมรรถภาพทางกายของมหาวิทยาลัยการกีฬาแห่งชาติ วิทยาเขตตรัง จำนวน 131 คน </w:t>
      </w:r>
      <w:r w:rsidRPr="007265D9">
        <w:rPr>
          <w:rFonts w:ascii="TH SarabunPSK" w:hAnsi="TH SarabunPSK" w:cs="TH SarabunPSK"/>
          <w:sz w:val="32"/>
          <w:szCs w:val="32"/>
          <w:cs/>
        </w:rPr>
        <w:t>ก</w:t>
      </w:r>
      <w:r w:rsidRPr="007265D9">
        <w:rPr>
          <w:rFonts w:ascii="TH SarabunPSK" w:hAnsi="TH SarabunPSK" w:cs="TH SarabunPSK" w:hint="cs"/>
          <w:sz w:val="32"/>
          <w:szCs w:val="32"/>
          <w:cs/>
        </w:rPr>
        <w:t>ำ</w:t>
      </w:r>
      <w:r w:rsidRPr="007265D9">
        <w:rPr>
          <w:rFonts w:ascii="TH SarabunPSK" w:hAnsi="TH SarabunPSK" w:cs="TH SarabunPSK"/>
          <w:sz w:val="32"/>
          <w:szCs w:val="32"/>
          <w:cs/>
        </w:rPr>
        <w:t>หนดขนาดของกลุ่มตัวอย่าง</w:t>
      </w:r>
      <w:r w:rsidRPr="007265D9">
        <w:rPr>
          <w:rFonts w:ascii="TH SarabunPSK" w:hAnsi="TH SarabunPSK" w:cs="TH SarabunPSK" w:hint="cs"/>
          <w:sz w:val="32"/>
          <w:szCs w:val="32"/>
          <w:cs/>
        </w:rPr>
        <w:t>ตามเกณฑ์</w:t>
      </w:r>
      <w:r w:rsidRPr="007265D9">
        <w:rPr>
          <w:rFonts w:ascii="TH SarabunPSK" w:hAnsi="TH SarabunPSK" w:cs="TH SarabunPSK"/>
          <w:sz w:val="32"/>
          <w:szCs w:val="32"/>
          <w:cs/>
        </w:rPr>
        <w:t>ของเ</w:t>
      </w:r>
      <w:proofErr w:type="spellStart"/>
      <w:r w:rsidRPr="007265D9">
        <w:rPr>
          <w:rFonts w:ascii="TH SarabunPSK" w:hAnsi="TH SarabunPSK" w:cs="TH SarabunPSK"/>
          <w:sz w:val="32"/>
          <w:szCs w:val="32"/>
          <w:cs/>
        </w:rPr>
        <w:t>คร</w:t>
      </w:r>
      <w:r w:rsidRPr="007265D9">
        <w:rPr>
          <w:rFonts w:ascii="TH SarabunPSK" w:hAnsi="TH SarabunPSK" w:cs="TH SarabunPSK" w:hint="cs"/>
          <w:sz w:val="32"/>
          <w:szCs w:val="32"/>
          <w:cs/>
        </w:rPr>
        <w:t>จ</w:t>
      </w:r>
      <w:r w:rsidRPr="007265D9">
        <w:rPr>
          <w:rFonts w:ascii="TH SarabunPSK" w:hAnsi="TH SarabunPSK" w:cs="TH SarabunPSK"/>
          <w:sz w:val="32"/>
          <w:szCs w:val="32"/>
          <w:cs/>
        </w:rPr>
        <w:t>ซี</w:t>
      </w:r>
      <w:proofErr w:type="spellEnd"/>
      <w:r w:rsidRPr="007265D9">
        <w:rPr>
          <w:rFonts w:ascii="TH SarabunPSK" w:hAnsi="TH SarabunPSK" w:cs="TH SarabunPSK"/>
          <w:sz w:val="32"/>
          <w:szCs w:val="32"/>
          <w:cs/>
        </w:rPr>
        <w:t>และมอร์แกน (</w:t>
      </w:r>
      <w:proofErr w:type="spellStart"/>
      <w:r w:rsidRPr="007265D9">
        <w:rPr>
          <w:rFonts w:ascii="TH SarabunPSK" w:hAnsi="TH SarabunPSK" w:cs="TH SarabunPSK"/>
          <w:sz w:val="32"/>
          <w:szCs w:val="32"/>
        </w:rPr>
        <w:t>Krejcie</w:t>
      </w:r>
      <w:proofErr w:type="spellEnd"/>
      <w:r w:rsidRPr="007265D9">
        <w:rPr>
          <w:rFonts w:ascii="TH SarabunPSK" w:hAnsi="TH SarabunPSK" w:cs="TH SarabunPSK"/>
          <w:sz w:val="32"/>
          <w:szCs w:val="32"/>
        </w:rPr>
        <w:t xml:space="preserve"> &amp; Morgan, 1970) </w:t>
      </w:r>
      <w:r w:rsidRPr="007265D9">
        <w:rPr>
          <w:rFonts w:ascii="TH SarabunPSK" w:hAnsi="TH SarabunPSK" w:cs="TH SarabunPSK"/>
          <w:sz w:val="32"/>
          <w:szCs w:val="32"/>
          <w:cs/>
        </w:rPr>
        <w:t>ที่ระดับความเชื่อมั่น 95%</w:t>
      </w:r>
      <w:r w:rsidRPr="007265D9">
        <w:rPr>
          <w:rFonts w:ascii="TH SarabunPSK" w:hAnsi="TH SarabunPSK" w:cs="TH SarabunPSK" w:hint="cs"/>
          <w:sz w:val="32"/>
          <w:szCs w:val="32"/>
          <w:cs/>
        </w:rPr>
        <w:t xml:space="preserve">  </w:t>
      </w:r>
      <w:r w:rsidRPr="007265D9">
        <w:rPr>
          <w:rFonts w:ascii="TH SarabunPSK" w:hAnsi="TH SarabunPSK" w:cs="TH SarabunPSK"/>
          <w:sz w:val="32"/>
          <w:szCs w:val="32"/>
          <w:cs/>
        </w:rPr>
        <w:t>ซึ่ง</w:t>
      </w:r>
      <w:r w:rsidRPr="007265D9">
        <w:rPr>
          <w:rFonts w:ascii="TH SarabunPSK" w:hAnsi="TH SarabunPSK" w:cs="TH SarabunPSK" w:hint="cs"/>
          <w:sz w:val="32"/>
          <w:szCs w:val="32"/>
          <w:cs/>
        </w:rPr>
        <w:t>ได้</w:t>
      </w:r>
      <w:r w:rsidRPr="007265D9">
        <w:rPr>
          <w:rFonts w:ascii="TH SarabunPSK" w:hAnsi="TH SarabunPSK" w:cs="TH SarabunPSK"/>
          <w:sz w:val="32"/>
          <w:szCs w:val="32"/>
          <w:cs/>
        </w:rPr>
        <w:t xml:space="preserve">ขนาดกลุ่มตัวอย่างขั้นต่ำจำนวน </w:t>
      </w:r>
      <w:r w:rsidRPr="007265D9">
        <w:rPr>
          <w:rFonts w:ascii="TH SarabunPSK" w:hAnsi="TH SarabunPSK" w:cs="TH SarabunPSK"/>
          <w:sz w:val="32"/>
          <w:szCs w:val="32"/>
        </w:rPr>
        <w:t xml:space="preserve">127 </w:t>
      </w:r>
      <w:r w:rsidRPr="007265D9">
        <w:rPr>
          <w:rFonts w:ascii="TH SarabunPSK" w:hAnsi="TH SarabunPSK" w:cs="TH SarabunPSK"/>
          <w:sz w:val="32"/>
          <w:szCs w:val="32"/>
          <w:cs/>
        </w:rPr>
        <w:t xml:space="preserve">คน </w:t>
      </w:r>
      <w:r w:rsidRPr="007265D9">
        <w:rPr>
          <w:rFonts w:ascii="TH SarabunPSK" w:hAnsi="TH SarabunPSK" w:cs="TH SarabunPSK" w:hint="cs"/>
          <w:sz w:val="32"/>
          <w:szCs w:val="32"/>
          <w:cs/>
        </w:rPr>
        <w:t>ทั้</w:t>
      </w:r>
      <w:r w:rsidRPr="007265D9">
        <w:rPr>
          <w:rFonts w:ascii="TH SarabunPSK" w:hAnsi="TH SarabunPSK" w:cs="TH SarabunPSK"/>
          <w:sz w:val="32"/>
          <w:szCs w:val="32"/>
          <w:cs/>
        </w:rPr>
        <w:t>งนี้ได้พิจารณาขยายขนาดกลุ่มตัวอย่างเป็น 131 คน เพื่อ</w:t>
      </w:r>
      <w:r w:rsidRPr="007265D9">
        <w:rPr>
          <w:rFonts w:ascii="TH SarabunPSK" w:hAnsi="TH SarabunPSK" w:cs="TH SarabunPSK" w:hint="cs"/>
          <w:sz w:val="32"/>
          <w:szCs w:val="32"/>
          <w:cs/>
        </w:rPr>
        <w:t>รองรับ</w:t>
      </w:r>
      <w:r w:rsidRPr="007265D9">
        <w:rPr>
          <w:rFonts w:ascii="TH SarabunPSK" w:hAnsi="TH SarabunPSK" w:cs="TH SarabunPSK"/>
          <w:sz w:val="32"/>
          <w:szCs w:val="32"/>
          <w:cs/>
        </w:rPr>
        <w:t>ความคลาดเคลื่อน</w:t>
      </w:r>
      <w:r w:rsidRPr="007265D9">
        <w:rPr>
          <w:rFonts w:ascii="TH SarabunPSK" w:hAnsi="TH SarabunPSK" w:cs="TH SarabunPSK" w:hint="cs"/>
          <w:sz w:val="32"/>
          <w:szCs w:val="32"/>
          <w:cs/>
        </w:rPr>
        <w:t>อันเนื่องมาจากความไม่</w:t>
      </w:r>
      <w:r w:rsidRPr="007265D9">
        <w:rPr>
          <w:rFonts w:ascii="TH SarabunPSK" w:hAnsi="TH SarabunPSK" w:cs="TH SarabunPSK"/>
          <w:sz w:val="32"/>
          <w:szCs w:val="32"/>
          <w:cs/>
        </w:rPr>
        <w:t>สมบูรณ์</w:t>
      </w:r>
      <w:r w:rsidRPr="007265D9">
        <w:rPr>
          <w:rFonts w:ascii="TH SarabunPSK" w:hAnsi="TH SarabunPSK" w:cs="TH SarabunPSK" w:hint="cs"/>
          <w:sz w:val="32"/>
          <w:szCs w:val="32"/>
          <w:cs/>
        </w:rPr>
        <w:t>ของ</w:t>
      </w:r>
      <w:r w:rsidRPr="007265D9">
        <w:rPr>
          <w:rFonts w:ascii="TH SarabunPSK" w:hAnsi="TH SarabunPSK" w:cs="TH SarabunPSK" w:hint="cs"/>
          <w:sz w:val="32"/>
          <w:szCs w:val="32"/>
          <w:cs/>
        </w:rPr>
        <w:lastRenderedPageBreak/>
        <w:t>ข้อมูล</w:t>
      </w:r>
      <w:r w:rsidRPr="007265D9">
        <w:rPr>
          <w:rFonts w:ascii="TH SarabunPSK" w:hAnsi="TH SarabunPSK" w:cs="TH SarabunPSK"/>
          <w:sz w:val="32"/>
          <w:szCs w:val="32"/>
          <w:cs/>
        </w:rPr>
        <w:t xml:space="preserve"> </w:t>
      </w:r>
      <w:r w:rsidRPr="007265D9">
        <w:rPr>
          <w:rFonts w:ascii="TH SarabunPSK" w:hAnsi="TH SarabunPSK" w:cs="TH SarabunPSK" w:hint="cs"/>
          <w:sz w:val="32"/>
          <w:szCs w:val="32"/>
          <w:cs/>
        </w:rPr>
        <w:t>และดำเนินการเลือกกลุ่มตัวอย่างด้วยวิธี</w:t>
      </w:r>
      <w:r w:rsidRPr="007265D9">
        <w:rPr>
          <w:rFonts w:ascii="TH SarabunPSK" w:hAnsi="TH SarabunPSK" w:cs="TH SarabunPSK"/>
          <w:sz w:val="32"/>
          <w:szCs w:val="32"/>
          <w:cs/>
        </w:rPr>
        <w:t>การสุ่มอย่างง่าย (</w:t>
      </w:r>
      <w:r w:rsidRPr="007265D9">
        <w:rPr>
          <w:rFonts w:ascii="TH SarabunPSK" w:hAnsi="TH SarabunPSK" w:cs="TH SarabunPSK"/>
          <w:sz w:val="32"/>
          <w:szCs w:val="32"/>
        </w:rPr>
        <w:t>Simple random sampling)</w:t>
      </w:r>
      <w:r w:rsidRPr="007265D9">
        <w:rPr>
          <w:rFonts w:ascii="TH SarabunPSK" w:hAnsi="TH SarabunPSK" w:cs="TH SarabunPSK" w:hint="cs"/>
          <w:sz w:val="32"/>
          <w:szCs w:val="32"/>
        </w:rPr>
        <w:t xml:space="preserve"> </w:t>
      </w:r>
      <w:r w:rsidRPr="007265D9">
        <w:rPr>
          <w:rFonts w:ascii="TH SarabunPSK" w:hAnsi="TH SarabunPSK" w:cs="TH SarabunPSK" w:hint="cs"/>
          <w:sz w:val="32"/>
          <w:szCs w:val="32"/>
          <w:cs/>
        </w:rPr>
        <w:t>(พรรณี ลีกิจวัฒนะ, 2558)</w:t>
      </w:r>
    </w:p>
    <w:p w14:paraId="36266CD5" w14:textId="7430D000" w:rsidR="00A854F3" w:rsidRPr="00FB4E92" w:rsidRDefault="00A854F3" w:rsidP="00A854F3">
      <w:pPr>
        <w:spacing w:after="0" w:line="240" w:lineRule="auto"/>
        <w:ind w:firstLine="720"/>
        <w:jc w:val="thaiDistribute"/>
        <w:rPr>
          <w:rFonts w:ascii="TH SarabunPSK" w:hAnsi="TH SarabunPSK" w:cs="TH SarabunPSK"/>
          <w:b/>
          <w:bCs/>
          <w:sz w:val="32"/>
          <w:szCs w:val="32"/>
        </w:rPr>
      </w:pPr>
      <w:r w:rsidRPr="00FB4E92">
        <w:rPr>
          <w:rFonts w:ascii="TH SarabunPSK" w:hAnsi="TH SarabunPSK" w:cs="TH SarabunPSK" w:hint="cs"/>
          <w:b/>
          <w:bCs/>
          <w:sz w:val="32"/>
          <w:szCs w:val="32"/>
          <w:cs/>
        </w:rPr>
        <w:t>เครื่องมือในการวิจัย</w:t>
      </w:r>
    </w:p>
    <w:p w14:paraId="466071FF" w14:textId="292E0FD3" w:rsidR="00A64C9D" w:rsidRDefault="00A64C9D" w:rsidP="00A64C9D">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Pr="00A06E40">
        <w:rPr>
          <w:rFonts w:ascii="TH SarabunPSK" w:hAnsi="TH SarabunPSK" w:cs="TH SarabunPSK" w:hint="cs"/>
          <w:spacing w:val="-8"/>
          <w:sz w:val="32"/>
          <w:szCs w:val="32"/>
          <w:cs/>
        </w:rPr>
        <w:t>การวิจัยครั้งนี้ ใช้แบบสอบถาม (</w:t>
      </w:r>
      <w:r w:rsidRPr="00A06E40">
        <w:rPr>
          <w:rFonts w:ascii="TH SarabunPSK" w:hAnsi="TH SarabunPSK" w:cs="TH SarabunPSK"/>
          <w:spacing w:val="-8"/>
          <w:sz w:val="32"/>
          <w:szCs w:val="32"/>
        </w:rPr>
        <w:t>Questionnaire</w:t>
      </w:r>
      <w:r w:rsidRPr="00A06E40">
        <w:rPr>
          <w:rFonts w:ascii="TH SarabunPSK" w:hAnsi="TH SarabunPSK" w:cs="TH SarabunPSK" w:hint="cs"/>
          <w:spacing w:val="-8"/>
          <w:sz w:val="32"/>
          <w:szCs w:val="32"/>
          <w:cs/>
        </w:rPr>
        <w:t>)</w:t>
      </w:r>
      <w:r w:rsidRPr="00A06E40">
        <w:rPr>
          <w:rFonts w:ascii="TH SarabunPSK" w:hAnsi="TH SarabunPSK" w:cs="TH SarabunPSK"/>
          <w:spacing w:val="-8"/>
          <w:sz w:val="32"/>
          <w:szCs w:val="32"/>
        </w:rPr>
        <w:t xml:space="preserve"> </w:t>
      </w:r>
      <w:r w:rsidRPr="00A06E40">
        <w:rPr>
          <w:rFonts w:ascii="TH SarabunPSK" w:hAnsi="TH SarabunPSK" w:cs="TH SarabunPSK" w:hint="cs"/>
          <w:spacing w:val="-8"/>
          <w:sz w:val="32"/>
          <w:szCs w:val="32"/>
          <w:cs/>
        </w:rPr>
        <w:t xml:space="preserve">ในการเก็บรวบรวมข้อมูล โดยแบบสอบถามแบ่งออกเป็น </w:t>
      </w:r>
      <w:r w:rsidR="00A06E40">
        <w:rPr>
          <w:rFonts w:ascii="TH SarabunPSK" w:hAnsi="TH SarabunPSK" w:cs="TH SarabunPSK" w:hint="cs"/>
          <w:spacing w:val="-8"/>
          <w:sz w:val="32"/>
          <w:szCs w:val="32"/>
          <w:cs/>
        </w:rPr>
        <w:t xml:space="preserve">       </w:t>
      </w:r>
      <w:r w:rsidRPr="00A06E40">
        <w:rPr>
          <w:rFonts w:ascii="TH SarabunPSK" w:hAnsi="TH SarabunPSK" w:cs="TH SarabunPSK" w:hint="cs"/>
          <w:spacing w:val="-8"/>
          <w:sz w:val="32"/>
          <w:szCs w:val="32"/>
          <w:cs/>
        </w:rPr>
        <w:t>3 ส่วน</w:t>
      </w:r>
      <w:r>
        <w:rPr>
          <w:rFonts w:ascii="TH SarabunPSK" w:hAnsi="TH SarabunPSK" w:cs="TH SarabunPSK" w:hint="cs"/>
          <w:sz w:val="32"/>
          <w:szCs w:val="32"/>
          <w:cs/>
        </w:rPr>
        <w:t xml:space="preserve"> ได้แก่ ส่วนที่ 1 แบบสอบถามเกี่ยวกับข้อมูลและลักษณะส่วนบุคคลของผู้ตอบแบบสอบถาม ส่วนที่ 2 </w:t>
      </w:r>
      <w:r w:rsidRPr="00A06E40">
        <w:rPr>
          <w:rFonts w:ascii="TH SarabunPSK" w:hAnsi="TH SarabunPSK" w:cs="TH SarabunPSK" w:hint="cs"/>
          <w:spacing w:val="-8"/>
          <w:sz w:val="32"/>
          <w:szCs w:val="32"/>
          <w:cs/>
        </w:rPr>
        <w:t>แบบสอบถามเกี่ยวกับ</w:t>
      </w:r>
      <w:r w:rsidRPr="00A06E40">
        <w:rPr>
          <w:rFonts w:ascii="TH SarabunPSK" w:hAnsi="TH SarabunPSK" w:cs="TH SarabunPSK"/>
          <w:spacing w:val="-8"/>
          <w:sz w:val="32"/>
          <w:szCs w:val="32"/>
          <w:cs/>
        </w:rPr>
        <w:t>คุณภาพการให้บริการทดสอบสมรรถภาพทางกาย ของมหาวิทยาลัยการกีฬาแห่งชาติ วิทยาเขตตรัง</w:t>
      </w:r>
      <w:r>
        <w:rPr>
          <w:rFonts w:ascii="TH SarabunPSK" w:hAnsi="TH SarabunPSK" w:cs="TH SarabunPSK" w:hint="cs"/>
          <w:sz w:val="32"/>
          <w:szCs w:val="32"/>
          <w:cs/>
        </w:rPr>
        <w:t xml:space="preserve"> </w:t>
      </w:r>
      <w:r w:rsidRPr="00A06E40">
        <w:rPr>
          <w:rFonts w:ascii="TH SarabunPSK" w:hAnsi="TH SarabunPSK" w:cs="TH SarabunPSK" w:hint="cs"/>
          <w:spacing w:val="-10"/>
          <w:sz w:val="32"/>
          <w:szCs w:val="32"/>
          <w:cs/>
        </w:rPr>
        <w:t>ประกอบด้วย 5 ด้าน ได้แก่ ความเป็นรูปธรรมของการบริการ การตอบสนองต่อผู้รับบริการ ความน่าเชื่อถือในการให้บริการ</w:t>
      </w:r>
      <w:r>
        <w:rPr>
          <w:rFonts w:ascii="TH SarabunPSK" w:hAnsi="TH SarabunPSK" w:cs="TH SarabunPSK" w:hint="cs"/>
          <w:sz w:val="32"/>
          <w:szCs w:val="32"/>
          <w:cs/>
        </w:rPr>
        <w:t xml:space="preserve"> </w:t>
      </w:r>
      <w:r w:rsidRPr="00A06E40">
        <w:rPr>
          <w:rFonts w:ascii="TH SarabunPSK" w:hAnsi="TH SarabunPSK" w:cs="TH SarabunPSK" w:hint="cs"/>
          <w:spacing w:val="-8"/>
          <w:sz w:val="32"/>
          <w:szCs w:val="32"/>
          <w:cs/>
        </w:rPr>
        <w:t>การสร้างความเชื่อมั่นให้แก่ผู้รับบริการ และความเห็นอกเห็นใจต่อผู้รับบริการ และส่วนที่ 3 แบบสอบถาม</w:t>
      </w:r>
      <w:r w:rsidRPr="00A06E40">
        <w:rPr>
          <w:rFonts w:ascii="TH SarabunPSK" w:hAnsi="TH SarabunPSK" w:cs="TH SarabunPSK"/>
          <w:spacing w:val="-8"/>
          <w:sz w:val="32"/>
          <w:szCs w:val="32"/>
          <w:cs/>
        </w:rPr>
        <w:t>ความพึงพอใจ</w:t>
      </w:r>
      <w:r w:rsidRPr="00A64C9D">
        <w:rPr>
          <w:rFonts w:ascii="TH SarabunPSK" w:hAnsi="TH SarabunPSK" w:cs="TH SarabunPSK"/>
          <w:sz w:val="32"/>
          <w:szCs w:val="32"/>
          <w:cs/>
        </w:rPr>
        <w:t>ของผู้รับบริการ ที่มีต่อการให้บริการทดสอบสมรรถภาพทางกายของมหาวิทยาลัยการกีฬาแห่งชาติ วิทยาเขตตรัง</w:t>
      </w:r>
      <w:r>
        <w:rPr>
          <w:rFonts w:ascii="TH SarabunPSK" w:hAnsi="TH SarabunPSK" w:cs="TH SarabunPSK" w:hint="cs"/>
          <w:sz w:val="32"/>
          <w:szCs w:val="32"/>
          <w:cs/>
        </w:rPr>
        <w:t xml:space="preserve"> ประกอบด้วย 5 ด้าน คือ ความเพียงพอของการให้บริการ การบริการอย่างเท่าเทียม กระบวนการและขั้นตอนการให้บริการ บุคลากรและเจ้าหน้าที่ผู้ให้บริการและความพึงพอใจต่อผลของการให้บริการ</w:t>
      </w:r>
    </w:p>
    <w:p w14:paraId="7437CB68" w14:textId="4457DAFE" w:rsidR="00A64C9D" w:rsidRPr="00FB4E92" w:rsidRDefault="00A64C9D" w:rsidP="00A64C9D">
      <w:pPr>
        <w:spacing w:after="0" w:line="240" w:lineRule="auto"/>
        <w:jc w:val="thaiDistribute"/>
        <w:rPr>
          <w:rFonts w:ascii="TH SarabunPSK" w:hAnsi="TH SarabunPSK" w:cs="TH SarabunPSK"/>
          <w:b/>
          <w:bCs/>
          <w:sz w:val="32"/>
          <w:szCs w:val="32"/>
        </w:rPr>
      </w:pPr>
      <w:r w:rsidRPr="00FB4E92">
        <w:rPr>
          <w:rFonts w:ascii="TH SarabunPSK" w:hAnsi="TH SarabunPSK" w:cs="TH SarabunPSK"/>
          <w:b/>
          <w:bCs/>
          <w:sz w:val="32"/>
          <w:szCs w:val="32"/>
          <w:cs/>
        </w:rPr>
        <w:tab/>
      </w:r>
      <w:r w:rsidRPr="00FB4E92">
        <w:rPr>
          <w:rFonts w:ascii="TH SarabunPSK" w:hAnsi="TH SarabunPSK" w:cs="TH SarabunPSK" w:hint="cs"/>
          <w:b/>
          <w:bCs/>
          <w:sz w:val="32"/>
          <w:szCs w:val="32"/>
          <w:cs/>
        </w:rPr>
        <w:t>การตรวจสอบคุณภาพเครื่องมือ</w:t>
      </w:r>
    </w:p>
    <w:p w14:paraId="35A2DCEF" w14:textId="3FF13C16" w:rsidR="00A64C9D" w:rsidRDefault="00A64C9D" w:rsidP="007E68D7">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006A4B82" w:rsidRPr="006A4B82">
        <w:rPr>
          <w:rFonts w:ascii="TH SarabunPSK" w:hAnsi="TH SarabunPSK" w:cs="TH SarabunPSK"/>
          <w:sz w:val="32"/>
          <w:szCs w:val="32"/>
          <w:cs/>
        </w:rPr>
        <w:t>เครื่องมือที่ใช้ในการวิจัยครั้งนี้เป็นแบบสอบถามเกี่ยวกับคุณภาพการให้บริการและความพึงพอใจของผู้รับบริการต่อการทดสอบสมรรถภาพทางกาย ผู้วิจัยได้ดำเนินการตรวจสอบคุณภาพของเครื่องมือ</w:t>
      </w:r>
      <w:r w:rsidR="00D35D6E">
        <w:rPr>
          <w:rFonts w:ascii="TH SarabunPSK" w:hAnsi="TH SarabunPSK" w:cs="TH SarabunPSK" w:hint="cs"/>
          <w:sz w:val="32"/>
          <w:szCs w:val="32"/>
          <w:cs/>
        </w:rPr>
        <w:t xml:space="preserve"> โดยให้ผู้ทรงคุณวุฒิ จำ</w:t>
      </w:r>
      <w:r w:rsidR="00C33EBB">
        <w:rPr>
          <w:rFonts w:ascii="TH SarabunPSK" w:hAnsi="TH SarabunPSK" w:cs="TH SarabunPSK" w:hint="cs"/>
          <w:sz w:val="32"/>
          <w:szCs w:val="32"/>
          <w:cs/>
        </w:rPr>
        <w:t>น</w:t>
      </w:r>
      <w:r w:rsidR="00D35D6E">
        <w:rPr>
          <w:rFonts w:ascii="TH SarabunPSK" w:hAnsi="TH SarabunPSK" w:cs="TH SarabunPSK" w:hint="cs"/>
          <w:sz w:val="32"/>
          <w:szCs w:val="32"/>
          <w:cs/>
        </w:rPr>
        <w:t xml:space="preserve">วน 3 คน </w:t>
      </w:r>
      <w:r w:rsidR="006A4B82" w:rsidRPr="006A4B82">
        <w:rPr>
          <w:rFonts w:ascii="TH SarabunPSK" w:hAnsi="TH SarabunPSK" w:cs="TH SarabunPSK"/>
          <w:sz w:val="32"/>
          <w:szCs w:val="32"/>
          <w:cs/>
        </w:rPr>
        <w:t>ตรวจสอบ</w:t>
      </w:r>
      <w:r w:rsidR="006A4B82" w:rsidRPr="00D40267">
        <w:rPr>
          <w:rFonts w:ascii="TH SarabunPSK" w:hAnsi="TH SarabunPSK" w:cs="TH SarabunPSK"/>
          <w:sz w:val="32"/>
          <w:szCs w:val="32"/>
          <w:cs/>
        </w:rPr>
        <w:t>ความ</w:t>
      </w:r>
      <w:r w:rsidR="006A4B82" w:rsidRPr="006A4B82">
        <w:rPr>
          <w:rFonts w:ascii="TH SarabunPSK" w:hAnsi="TH SarabunPSK" w:cs="TH SarabunPSK"/>
          <w:sz w:val="32"/>
          <w:szCs w:val="32"/>
          <w:cs/>
        </w:rPr>
        <w:t>ตรงเชิงเนื้อหา (</w:t>
      </w:r>
      <w:r w:rsidR="006A4B82" w:rsidRPr="006A4B82">
        <w:rPr>
          <w:rFonts w:ascii="TH SarabunPSK" w:hAnsi="TH SarabunPSK" w:cs="TH SarabunPSK"/>
          <w:sz w:val="32"/>
          <w:szCs w:val="32"/>
        </w:rPr>
        <w:t>Content Validity</w:t>
      </w:r>
      <w:r w:rsidR="00D35D6E">
        <w:rPr>
          <w:rFonts w:ascii="TH SarabunPSK" w:hAnsi="TH SarabunPSK" w:cs="TH SarabunPSK"/>
          <w:sz w:val="32"/>
          <w:szCs w:val="32"/>
        </w:rPr>
        <w:t xml:space="preserve">) </w:t>
      </w:r>
      <w:r w:rsidR="00D35D6E">
        <w:rPr>
          <w:rFonts w:ascii="TH SarabunPSK" w:hAnsi="TH SarabunPSK" w:cs="TH SarabunPSK" w:hint="cs"/>
          <w:sz w:val="32"/>
          <w:szCs w:val="32"/>
          <w:cs/>
        </w:rPr>
        <w:t>ได้ค่าความตรงเนื้อหา (</w:t>
      </w:r>
      <w:r w:rsidR="00D35D6E">
        <w:rPr>
          <w:rFonts w:ascii="TH SarabunPSK" w:hAnsi="TH SarabunPSK" w:cs="TH SarabunPSK"/>
          <w:sz w:val="32"/>
          <w:szCs w:val="32"/>
        </w:rPr>
        <w:t>IOC</w:t>
      </w:r>
      <w:r w:rsidR="00D35D6E">
        <w:rPr>
          <w:rFonts w:ascii="TH SarabunPSK" w:hAnsi="TH SarabunPSK" w:cs="TH SarabunPSK" w:hint="cs"/>
          <w:sz w:val="32"/>
          <w:szCs w:val="32"/>
          <w:cs/>
        </w:rPr>
        <w:t>)</w:t>
      </w:r>
      <w:r w:rsidR="00D35D6E">
        <w:rPr>
          <w:rFonts w:ascii="TH SarabunPSK" w:hAnsi="TH SarabunPSK" w:cs="TH SarabunPSK"/>
          <w:sz w:val="32"/>
          <w:szCs w:val="32"/>
        </w:rPr>
        <w:t xml:space="preserve"> </w:t>
      </w:r>
      <w:r w:rsidR="00D35D6E">
        <w:rPr>
          <w:rFonts w:ascii="TH SarabunPSK" w:hAnsi="TH SarabunPSK" w:cs="TH SarabunPSK" w:hint="cs"/>
          <w:sz w:val="32"/>
          <w:szCs w:val="32"/>
          <w:cs/>
        </w:rPr>
        <w:t xml:space="preserve">อยู่ระหว่าง 0.67-1.00 </w:t>
      </w:r>
      <w:r w:rsidR="006A4B82" w:rsidRPr="006A4B82">
        <w:rPr>
          <w:rFonts w:ascii="TH SarabunPSK" w:hAnsi="TH SarabunPSK" w:cs="TH SarabunPSK"/>
          <w:sz w:val="32"/>
          <w:szCs w:val="32"/>
          <w:cs/>
        </w:rPr>
        <w:t>จากนั้น</w:t>
      </w:r>
      <w:r w:rsidR="007E68D7">
        <w:rPr>
          <w:rFonts w:ascii="TH SarabunPSK" w:hAnsi="TH SarabunPSK" w:cs="TH SarabunPSK" w:hint="cs"/>
          <w:sz w:val="32"/>
          <w:szCs w:val="32"/>
          <w:cs/>
        </w:rPr>
        <w:t>จากนั้นนำแบบสอบถาม</w:t>
      </w:r>
      <w:r w:rsidR="006A4B82" w:rsidRPr="006A4B82">
        <w:rPr>
          <w:rFonts w:ascii="TH SarabunPSK" w:hAnsi="TH SarabunPSK" w:cs="TH SarabunPSK"/>
          <w:sz w:val="32"/>
          <w:szCs w:val="32"/>
          <w:cs/>
        </w:rPr>
        <w:t>ไปทดลองใช้ (</w:t>
      </w:r>
      <w:r w:rsidR="006A4B82" w:rsidRPr="006A4B82">
        <w:rPr>
          <w:rFonts w:ascii="TH SarabunPSK" w:hAnsi="TH SarabunPSK" w:cs="TH SarabunPSK"/>
          <w:sz w:val="32"/>
          <w:szCs w:val="32"/>
        </w:rPr>
        <w:t xml:space="preserve">Try-out) </w:t>
      </w:r>
      <w:r w:rsidR="006A4B82" w:rsidRPr="006A4B82">
        <w:rPr>
          <w:rFonts w:ascii="TH SarabunPSK" w:hAnsi="TH SarabunPSK" w:cs="TH SarabunPSK"/>
          <w:sz w:val="32"/>
          <w:szCs w:val="32"/>
          <w:cs/>
        </w:rPr>
        <w:t>กับกลุ่มที่มีลักษณะใกล้เคียงกับกลุ่มตัวอย่าง จำนวน 30 คน</w:t>
      </w:r>
      <w:r w:rsidR="007E68D7">
        <w:rPr>
          <w:rFonts w:ascii="TH SarabunPSK" w:hAnsi="TH SarabunPSK" w:cs="TH SarabunPSK" w:hint="cs"/>
          <w:sz w:val="32"/>
          <w:szCs w:val="32"/>
          <w:cs/>
        </w:rPr>
        <w:t xml:space="preserve"> </w:t>
      </w:r>
      <w:r w:rsidR="006A4B82" w:rsidRPr="006A4B82">
        <w:rPr>
          <w:rFonts w:ascii="TH SarabunPSK" w:hAnsi="TH SarabunPSK" w:cs="TH SarabunPSK"/>
          <w:sz w:val="32"/>
          <w:szCs w:val="32"/>
          <w:cs/>
        </w:rPr>
        <w:t>เพื่อ</w:t>
      </w:r>
      <w:r w:rsidR="007E68D7">
        <w:rPr>
          <w:rFonts w:ascii="TH SarabunPSK" w:hAnsi="TH SarabunPSK" w:cs="TH SarabunPSK" w:hint="cs"/>
          <w:sz w:val="32"/>
          <w:szCs w:val="32"/>
          <w:cs/>
        </w:rPr>
        <w:t>นำไปหาค่า</w:t>
      </w:r>
      <w:r w:rsidR="006A4B82" w:rsidRPr="006A4B82">
        <w:rPr>
          <w:rFonts w:ascii="TH SarabunPSK" w:hAnsi="TH SarabunPSK" w:cs="TH SarabunPSK"/>
          <w:sz w:val="32"/>
          <w:szCs w:val="32"/>
          <w:cs/>
        </w:rPr>
        <w:t>ความเชื่อมั่น</w:t>
      </w:r>
      <w:r w:rsidR="007E68D7">
        <w:rPr>
          <w:rFonts w:ascii="TH SarabunPSK" w:hAnsi="TH SarabunPSK" w:cs="TH SarabunPSK" w:hint="cs"/>
          <w:sz w:val="32"/>
          <w:szCs w:val="32"/>
          <w:cs/>
        </w:rPr>
        <w:t xml:space="preserve"> (</w:t>
      </w:r>
      <w:r w:rsidR="007E68D7">
        <w:rPr>
          <w:rFonts w:ascii="TH SarabunPSK" w:hAnsi="TH SarabunPSK" w:cs="TH SarabunPSK"/>
          <w:sz w:val="32"/>
          <w:szCs w:val="32"/>
        </w:rPr>
        <w:t>Reliability</w:t>
      </w:r>
      <w:r w:rsidR="007E68D7">
        <w:rPr>
          <w:rFonts w:ascii="TH SarabunPSK" w:hAnsi="TH SarabunPSK" w:cs="TH SarabunPSK" w:hint="cs"/>
          <w:sz w:val="32"/>
          <w:szCs w:val="32"/>
          <w:cs/>
        </w:rPr>
        <w:t>)</w:t>
      </w:r>
      <w:r w:rsidR="007E68D7">
        <w:rPr>
          <w:rFonts w:ascii="TH SarabunPSK" w:hAnsi="TH SarabunPSK" w:cs="TH SarabunPSK"/>
          <w:sz w:val="32"/>
          <w:szCs w:val="32"/>
        </w:rPr>
        <w:t xml:space="preserve"> </w:t>
      </w:r>
      <w:r w:rsidR="006A4B82" w:rsidRPr="006A4B82">
        <w:rPr>
          <w:rFonts w:ascii="TH SarabunPSK" w:hAnsi="TH SarabunPSK" w:cs="TH SarabunPSK"/>
          <w:sz w:val="32"/>
          <w:szCs w:val="32"/>
          <w:cs/>
        </w:rPr>
        <w:t>โดย</w:t>
      </w:r>
      <w:r w:rsidR="00C33EBB">
        <w:rPr>
          <w:rFonts w:ascii="TH SarabunPSK" w:hAnsi="TH SarabunPSK" w:cs="TH SarabunPSK" w:hint="cs"/>
          <w:sz w:val="32"/>
          <w:szCs w:val="32"/>
          <w:cs/>
        </w:rPr>
        <w:t xml:space="preserve">การวิเคราะห์หาความเชื่อมมั่นตามวิธีของ </w:t>
      </w:r>
      <w:r w:rsidR="006A4B82" w:rsidRPr="006A4B82">
        <w:rPr>
          <w:rFonts w:ascii="TH SarabunPSK" w:hAnsi="TH SarabunPSK" w:cs="TH SarabunPSK"/>
          <w:sz w:val="32"/>
          <w:szCs w:val="32"/>
        </w:rPr>
        <w:t>Cronbach’s Alpha Coefficient</w:t>
      </w:r>
      <w:r w:rsidR="00C33EBB">
        <w:rPr>
          <w:rFonts w:ascii="TH SarabunPSK" w:hAnsi="TH SarabunPSK" w:cs="TH SarabunPSK" w:hint="cs"/>
          <w:sz w:val="32"/>
          <w:szCs w:val="32"/>
          <w:cs/>
        </w:rPr>
        <w:t xml:space="preserve"> (</w:t>
      </w:r>
      <w:r w:rsidR="00C33EBB">
        <w:rPr>
          <w:rFonts w:ascii="TH SarabunPSK" w:hAnsi="TH SarabunPSK" w:cs="TH SarabunPSK"/>
          <w:sz w:val="32"/>
          <w:szCs w:val="32"/>
        </w:rPr>
        <w:t>Cronbach, 1970</w:t>
      </w:r>
      <w:r w:rsidR="00C33EBB">
        <w:rPr>
          <w:rFonts w:ascii="TH SarabunPSK" w:hAnsi="TH SarabunPSK" w:cs="TH SarabunPSK" w:hint="cs"/>
          <w:sz w:val="32"/>
          <w:szCs w:val="32"/>
          <w:cs/>
        </w:rPr>
        <w:t>)</w:t>
      </w:r>
      <w:r w:rsidR="006A4B82" w:rsidRPr="006A4B82">
        <w:rPr>
          <w:rFonts w:ascii="TH SarabunPSK" w:hAnsi="TH SarabunPSK" w:cs="TH SarabunPSK"/>
          <w:sz w:val="32"/>
          <w:szCs w:val="32"/>
        </w:rPr>
        <w:t xml:space="preserve"> </w:t>
      </w:r>
      <w:r w:rsidR="007E68D7">
        <w:rPr>
          <w:rFonts w:ascii="TH SarabunPSK" w:hAnsi="TH SarabunPSK" w:cs="TH SarabunPSK" w:hint="cs"/>
          <w:sz w:val="32"/>
          <w:szCs w:val="32"/>
          <w:cs/>
        </w:rPr>
        <w:t>ได้</w:t>
      </w:r>
      <w:r w:rsidR="00D35D6E">
        <w:rPr>
          <w:rFonts w:ascii="TH SarabunPSK" w:hAnsi="TH SarabunPSK" w:cs="TH SarabunPSK" w:hint="cs"/>
          <w:sz w:val="32"/>
          <w:szCs w:val="32"/>
          <w:cs/>
        </w:rPr>
        <w:t>ค่าความเชื่อมั่น</w:t>
      </w:r>
      <w:r w:rsidR="00C33EBB">
        <w:rPr>
          <w:rFonts w:ascii="TH SarabunPSK" w:hAnsi="TH SarabunPSK" w:cs="TH SarabunPSK" w:hint="cs"/>
          <w:sz w:val="32"/>
          <w:szCs w:val="32"/>
          <w:cs/>
        </w:rPr>
        <w:t>ในภาพรวมของ</w:t>
      </w:r>
      <w:r w:rsidR="00D35D6E">
        <w:rPr>
          <w:rFonts w:ascii="TH SarabunPSK" w:hAnsi="TH SarabunPSK" w:cs="TH SarabunPSK" w:hint="cs"/>
          <w:sz w:val="32"/>
          <w:szCs w:val="32"/>
          <w:cs/>
        </w:rPr>
        <w:t>ทั้งฉบับเท่ากับ 0.98</w:t>
      </w:r>
    </w:p>
    <w:p w14:paraId="2F424FDE" w14:textId="77777777" w:rsidR="00FB4E92" w:rsidRPr="00AA3B3C" w:rsidRDefault="00FB4E92" w:rsidP="00FB4E92">
      <w:pPr>
        <w:spacing w:after="0" w:line="240" w:lineRule="auto"/>
        <w:ind w:firstLine="720"/>
        <w:rPr>
          <w:rFonts w:ascii="TH SarabunPSK" w:hAnsi="TH SarabunPSK" w:cs="TH SarabunPSK"/>
          <w:b/>
          <w:bCs/>
          <w:sz w:val="32"/>
          <w:szCs w:val="32"/>
        </w:rPr>
      </w:pPr>
      <w:r w:rsidRPr="00AA3B3C">
        <w:rPr>
          <w:rFonts w:ascii="TH SarabunPSK" w:hAnsi="TH SarabunPSK" w:cs="TH SarabunPSK"/>
          <w:b/>
          <w:bCs/>
          <w:sz w:val="32"/>
          <w:szCs w:val="32"/>
          <w:cs/>
        </w:rPr>
        <w:t>การพิทักษ์สิทธิ์กลุ่มตัวอย่าง</w:t>
      </w:r>
    </w:p>
    <w:p w14:paraId="4FA95C2F" w14:textId="71CDEF26" w:rsidR="00FB4E92" w:rsidRDefault="00FB4E92" w:rsidP="0044178D">
      <w:pPr>
        <w:spacing w:after="0" w:line="240" w:lineRule="auto"/>
        <w:ind w:firstLine="720"/>
        <w:jc w:val="thaiDistribute"/>
        <w:rPr>
          <w:rFonts w:ascii="TH SarabunPSK" w:hAnsi="TH SarabunPSK" w:cs="TH SarabunPSK"/>
          <w:sz w:val="32"/>
          <w:szCs w:val="32"/>
          <w:cs/>
        </w:rPr>
      </w:pPr>
      <w:r w:rsidRPr="00AA3B3C">
        <w:rPr>
          <w:rFonts w:ascii="TH SarabunPSK" w:hAnsi="TH SarabunPSK" w:cs="TH SarabunPSK"/>
          <w:sz w:val="32"/>
          <w:szCs w:val="32"/>
          <w:cs/>
        </w:rPr>
        <w:t>การวิจัยครั้งนี้ให้ความสำคัญกับการพิทักษ์สิทธิ์ของกลุ่มตัวอย่าง โดยผู้วิจัยได้ชี้แจงวัตถุประสงค์ของการวิจัย ขั้นตอนการเก็บข้อมูล และสิทธิ</w:t>
      </w:r>
      <w:r w:rsidR="00634870">
        <w:rPr>
          <w:rFonts w:ascii="TH SarabunPSK" w:hAnsi="TH SarabunPSK" w:cs="TH SarabunPSK" w:hint="cs"/>
          <w:sz w:val="32"/>
          <w:szCs w:val="32"/>
          <w:cs/>
        </w:rPr>
        <w:t>์</w:t>
      </w:r>
      <w:r w:rsidRPr="00AA3B3C">
        <w:rPr>
          <w:rFonts w:ascii="TH SarabunPSK" w:hAnsi="TH SarabunPSK" w:cs="TH SarabunPSK"/>
          <w:sz w:val="32"/>
          <w:szCs w:val="32"/>
          <w:cs/>
        </w:rPr>
        <w:t>ในการปฏิเสธหรือยุติการเข้าร่วมการวิจัยได้ทุกเมื่อ โดยไม่มีผลกระทบใด ๆ ต่อการรับบริการ ข้อมูลที่ได้รับจากแบบสอบถามจะถูกเก็บรักษาเป็นความลับและนำเสนอผลการวิจัยในภาพรวมเท่านั้น ทั้งนี้ การเข้าร่วมการวิจัยเป็นไปโดยความสมัครใจของผู้ตอบแบบสอบถาม</w:t>
      </w:r>
    </w:p>
    <w:p w14:paraId="51FE5DA3" w14:textId="1434B935" w:rsidR="00A854F3" w:rsidRPr="00FB4E92" w:rsidRDefault="00D40267" w:rsidP="00A854F3">
      <w:pPr>
        <w:spacing w:after="0" w:line="240" w:lineRule="auto"/>
        <w:ind w:firstLine="720"/>
        <w:jc w:val="thaiDistribute"/>
        <w:rPr>
          <w:rFonts w:ascii="TH SarabunPSK" w:hAnsi="TH SarabunPSK" w:cs="TH SarabunPSK"/>
          <w:b/>
          <w:bCs/>
          <w:sz w:val="32"/>
          <w:szCs w:val="32"/>
        </w:rPr>
      </w:pPr>
      <w:r w:rsidRPr="00FB4E92">
        <w:rPr>
          <w:rFonts w:ascii="TH SarabunPSK" w:hAnsi="TH SarabunPSK" w:cs="TH SarabunPSK" w:hint="cs"/>
          <w:b/>
          <w:bCs/>
          <w:sz w:val="32"/>
          <w:szCs w:val="32"/>
          <w:cs/>
        </w:rPr>
        <w:t>การเก็บรวบรวมข้อมูล</w:t>
      </w:r>
    </w:p>
    <w:p w14:paraId="51963CA4" w14:textId="76E0351D" w:rsidR="00D40267" w:rsidRPr="007265D9" w:rsidRDefault="007265D9" w:rsidP="00D40267">
      <w:pPr>
        <w:spacing w:after="0" w:line="240" w:lineRule="auto"/>
        <w:ind w:firstLine="720"/>
        <w:jc w:val="thaiDistribute"/>
        <w:rPr>
          <w:rFonts w:ascii="TH SarabunPSK" w:hAnsi="TH SarabunPSK" w:cs="TH SarabunPSK"/>
          <w:sz w:val="32"/>
          <w:szCs w:val="32"/>
        </w:rPr>
      </w:pPr>
      <w:r w:rsidRPr="007265D9">
        <w:rPr>
          <w:rFonts w:ascii="TH SarabunPSK" w:hAnsi="TH SarabunPSK" w:cs="TH SarabunPSK"/>
          <w:sz w:val="32"/>
          <w:szCs w:val="32"/>
          <w:cs/>
        </w:rPr>
        <w:t>ในการเก็บรวบรวมข้อมูลผู้วิจัย ได้นำแบบสอบถามไปยังบุคลากรและเจ้าหน้าที่จากโรงพยาบาลโรคผิวหนังเขตร้อนภาคใต้ จังหวัดตรัง โรงพยาบาลกันตัง และโรงพยาบาลปะเหลียน</w:t>
      </w:r>
      <w:r w:rsidRPr="007265D9">
        <w:rPr>
          <w:rFonts w:ascii="TH SarabunPSK" w:hAnsi="TH SarabunPSK" w:cs="TH SarabunPSK" w:hint="cs"/>
          <w:sz w:val="32"/>
          <w:szCs w:val="32"/>
          <w:cs/>
        </w:rPr>
        <w:t xml:space="preserve"> </w:t>
      </w:r>
      <w:r w:rsidRPr="007265D9">
        <w:rPr>
          <w:rFonts w:ascii="TH SarabunPSK" w:hAnsi="TH SarabunPSK" w:cs="TH SarabunPSK"/>
          <w:sz w:val="32"/>
          <w:szCs w:val="32"/>
          <w:cs/>
        </w:rPr>
        <w:t>ที่มารับบริการทดสอบสมรรถภาพทางกาย จำนวน 131 คน ด้วยตนเองและรอรับแบบสอบถามกลับทันที่ที่ผู้รับบริการฯ ทำแบบสอบถามเสร็จ ดำเนินการตรวจสอบความครบถ้วนสมบูรณ์ของแบบสอบถามที่ได้รับกลับคืนมา โดยเก็บข้อมูลมาได้ทั้งสิ้น จำนวน 131 ฉบับ คิดเป็นร้อยละ 100</w:t>
      </w:r>
      <w:r w:rsidR="005542B5" w:rsidRPr="007265D9">
        <w:rPr>
          <w:rFonts w:ascii="TH SarabunPSK" w:hAnsi="TH SarabunPSK" w:cs="TH SarabunPSK" w:hint="cs"/>
          <w:sz w:val="32"/>
          <w:szCs w:val="32"/>
          <w:cs/>
        </w:rPr>
        <w:t xml:space="preserve"> </w:t>
      </w:r>
    </w:p>
    <w:p w14:paraId="0ABF7EAA" w14:textId="29869F09" w:rsidR="00D40267" w:rsidRPr="00FB4E92" w:rsidRDefault="00D40267" w:rsidP="00D40267">
      <w:pPr>
        <w:spacing w:after="0" w:line="240" w:lineRule="auto"/>
        <w:ind w:firstLine="720"/>
        <w:jc w:val="thaiDistribute"/>
        <w:rPr>
          <w:rFonts w:ascii="TH SarabunPSK" w:hAnsi="TH SarabunPSK" w:cs="TH SarabunPSK"/>
          <w:b/>
          <w:bCs/>
          <w:sz w:val="32"/>
          <w:szCs w:val="32"/>
        </w:rPr>
      </w:pPr>
      <w:r w:rsidRPr="00FB4E92">
        <w:rPr>
          <w:rFonts w:ascii="TH SarabunPSK" w:hAnsi="TH SarabunPSK" w:cs="TH SarabunPSK" w:hint="cs"/>
          <w:b/>
          <w:bCs/>
          <w:sz w:val="32"/>
          <w:szCs w:val="32"/>
          <w:cs/>
        </w:rPr>
        <w:t>การวิเคราะห์ข้อมูล</w:t>
      </w:r>
    </w:p>
    <w:p w14:paraId="07A1A614" w14:textId="6E4E866A" w:rsidR="008E50D9" w:rsidRDefault="00D40267" w:rsidP="007D4806">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การวิเคราะห์ข้อมูลแบบสอบถามส่วนที่ 1 ใช้การวิเค</w:t>
      </w:r>
      <w:r w:rsidR="003F7050">
        <w:rPr>
          <w:rFonts w:ascii="TH SarabunPSK" w:hAnsi="TH SarabunPSK" w:cs="TH SarabunPSK" w:hint="cs"/>
          <w:sz w:val="32"/>
          <w:szCs w:val="32"/>
          <w:cs/>
        </w:rPr>
        <w:t>ร</w:t>
      </w:r>
      <w:r>
        <w:rPr>
          <w:rFonts w:ascii="TH SarabunPSK" w:hAnsi="TH SarabunPSK" w:cs="TH SarabunPSK" w:hint="cs"/>
          <w:sz w:val="32"/>
          <w:szCs w:val="32"/>
          <w:cs/>
        </w:rPr>
        <w:t>าะห์โดยการหาค่าความถี</w:t>
      </w:r>
      <w:r w:rsidR="003F7050">
        <w:rPr>
          <w:rFonts w:ascii="TH SarabunPSK" w:hAnsi="TH SarabunPSK" w:cs="TH SarabunPSK" w:hint="cs"/>
          <w:sz w:val="32"/>
          <w:szCs w:val="32"/>
          <w:cs/>
        </w:rPr>
        <w:t>่ และค่าร้อยละ เพื่ออธิบายข้อมูลลักษณะส่วนบุคคลของผู้ตอบแบบสอบถาม สำหรับแบบสอบถามส่วนที่ 2 และส่วนที่ 3 วิเคราะห์โดยการหาค่าเฉลี่ย ค่าส่วนเบี่ยงเบนมาตรฐาน โดยมีเกณฑ์ในการแปลความหมายของค่าเฉลี่ย ดังนี้ 1</w:t>
      </w:r>
      <w:r w:rsidR="003F7050">
        <w:rPr>
          <w:rFonts w:ascii="TH SarabunPSK" w:hAnsi="TH SarabunPSK" w:cs="TH SarabunPSK"/>
          <w:sz w:val="32"/>
          <w:szCs w:val="32"/>
        </w:rPr>
        <w:t>)</w:t>
      </w:r>
      <w:r w:rsidR="003F7050">
        <w:rPr>
          <w:rFonts w:ascii="TH SarabunPSK" w:hAnsi="TH SarabunPSK" w:cs="TH SarabunPSK" w:hint="cs"/>
          <w:sz w:val="32"/>
          <w:szCs w:val="32"/>
          <w:cs/>
        </w:rPr>
        <w:t xml:space="preserve"> ค่าเฉลี่ย 4.50 </w:t>
      </w:r>
      <w:r w:rsidR="003F7050">
        <w:rPr>
          <w:rFonts w:ascii="TH SarabunPSK" w:hAnsi="TH SarabunPSK" w:cs="TH SarabunPSK"/>
          <w:sz w:val="32"/>
          <w:szCs w:val="32"/>
          <w:cs/>
        </w:rPr>
        <w:t>–</w:t>
      </w:r>
      <w:r w:rsidR="003F7050">
        <w:rPr>
          <w:rFonts w:ascii="TH SarabunPSK" w:hAnsi="TH SarabunPSK" w:cs="TH SarabunPSK" w:hint="cs"/>
          <w:sz w:val="32"/>
          <w:szCs w:val="32"/>
          <w:cs/>
        </w:rPr>
        <w:t xml:space="preserve"> 5.00 หมายถึง คุณภาพการบริการอยู่ในระดับมากที่สุด/ความพึงพอใจอยู่ในระดับมากที่สุด 2</w:t>
      </w:r>
      <w:r w:rsidR="003F7050">
        <w:rPr>
          <w:rFonts w:ascii="TH SarabunPSK" w:hAnsi="TH SarabunPSK" w:cs="TH SarabunPSK"/>
          <w:sz w:val="32"/>
          <w:szCs w:val="32"/>
        </w:rPr>
        <w:t>)</w:t>
      </w:r>
      <w:r w:rsidR="003F7050">
        <w:rPr>
          <w:rFonts w:ascii="TH SarabunPSK" w:hAnsi="TH SarabunPSK" w:cs="TH SarabunPSK" w:hint="cs"/>
          <w:sz w:val="32"/>
          <w:szCs w:val="32"/>
          <w:cs/>
        </w:rPr>
        <w:t xml:space="preserve"> ค่าเฉลี่ย 3.50 </w:t>
      </w:r>
      <w:r w:rsidR="003F7050">
        <w:rPr>
          <w:rFonts w:ascii="TH SarabunPSK" w:hAnsi="TH SarabunPSK" w:cs="TH SarabunPSK"/>
          <w:sz w:val="32"/>
          <w:szCs w:val="32"/>
          <w:cs/>
        </w:rPr>
        <w:t>–</w:t>
      </w:r>
      <w:r w:rsidR="003F7050">
        <w:rPr>
          <w:rFonts w:ascii="TH SarabunPSK" w:hAnsi="TH SarabunPSK" w:cs="TH SarabunPSK" w:hint="cs"/>
          <w:sz w:val="32"/>
          <w:szCs w:val="32"/>
          <w:cs/>
        </w:rPr>
        <w:t xml:space="preserve"> 4.49 หมายถึง คุณภาพการบริการอยู่ในระดับมาก/ความพึงพอใจอยู่ในระดับมาก 3</w:t>
      </w:r>
      <w:r w:rsidR="003F7050">
        <w:rPr>
          <w:rFonts w:ascii="TH SarabunPSK" w:hAnsi="TH SarabunPSK" w:cs="TH SarabunPSK"/>
          <w:sz w:val="32"/>
          <w:szCs w:val="32"/>
        </w:rPr>
        <w:t>)</w:t>
      </w:r>
      <w:r w:rsidR="003F7050">
        <w:rPr>
          <w:rFonts w:ascii="TH SarabunPSK" w:hAnsi="TH SarabunPSK" w:cs="TH SarabunPSK" w:hint="cs"/>
          <w:sz w:val="32"/>
          <w:szCs w:val="32"/>
          <w:cs/>
        </w:rPr>
        <w:t xml:space="preserve"> ค่าเฉลี่ย 2.50 </w:t>
      </w:r>
      <w:r w:rsidR="003F7050">
        <w:rPr>
          <w:rFonts w:ascii="TH SarabunPSK" w:hAnsi="TH SarabunPSK" w:cs="TH SarabunPSK"/>
          <w:sz w:val="32"/>
          <w:szCs w:val="32"/>
          <w:cs/>
        </w:rPr>
        <w:t>–</w:t>
      </w:r>
      <w:r w:rsidR="003F7050">
        <w:rPr>
          <w:rFonts w:ascii="TH SarabunPSK" w:hAnsi="TH SarabunPSK" w:cs="TH SarabunPSK" w:hint="cs"/>
          <w:sz w:val="32"/>
          <w:szCs w:val="32"/>
          <w:cs/>
        </w:rPr>
        <w:t xml:space="preserve"> 3.49 หมายถึง คุณภาพการบริการอยู่ในระดับปานกลาง/ความพึงพอใจอยู่ในระดับปานกลาง 4</w:t>
      </w:r>
      <w:r w:rsidR="003F7050">
        <w:rPr>
          <w:rFonts w:ascii="TH SarabunPSK" w:hAnsi="TH SarabunPSK" w:cs="TH SarabunPSK"/>
          <w:sz w:val="32"/>
          <w:szCs w:val="32"/>
        </w:rPr>
        <w:t>)</w:t>
      </w:r>
      <w:r w:rsidR="003F7050">
        <w:rPr>
          <w:rFonts w:ascii="TH SarabunPSK" w:hAnsi="TH SarabunPSK" w:cs="TH SarabunPSK" w:hint="cs"/>
          <w:sz w:val="32"/>
          <w:szCs w:val="32"/>
          <w:cs/>
        </w:rPr>
        <w:t xml:space="preserve"> ค่าเฉลี่ย 1.50 </w:t>
      </w:r>
      <w:r w:rsidR="003F7050">
        <w:rPr>
          <w:rFonts w:ascii="TH SarabunPSK" w:hAnsi="TH SarabunPSK" w:cs="TH SarabunPSK"/>
          <w:sz w:val="32"/>
          <w:szCs w:val="32"/>
          <w:cs/>
        </w:rPr>
        <w:t>–</w:t>
      </w:r>
      <w:r w:rsidR="003F7050">
        <w:rPr>
          <w:rFonts w:ascii="TH SarabunPSK" w:hAnsi="TH SarabunPSK" w:cs="TH SarabunPSK" w:hint="cs"/>
          <w:sz w:val="32"/>
          <w:szCs w:val="32"/>
          <w:cs/>
        </w:rPr>
        <w:t xml:space="preserve"> 2.49 หมายถึง คุณภาพการบริการอยู่ในระดับน้อย/ความพึงพอใจอยู่ในระดับน้อย 5</w:t>
      </w:r>
      <w:r w:rsidR="003F7050">
        <w:rPr>
          <w:rFonts w:ascii="TH SarabunPSK" w:hAnsi="TH SarabunPSK" w:cs="TH SarabunPSK"/>
          <w:sz w:val="32"/>
          <w:szCs w:val="32"/>
        </w:rPr>
        <w:t>)</w:t>
      </w:r>
      <w:r w:rsidR="003F7050">
        <w:rPr>
          <w:rFonts w:ascii="TH SarabunPSK" w:hAnsi="TH SarabunPSK" w:cs="TH SarabunPSK" w:hint="cs"/>
          <w:sz w:val="32"/>
          <w:szCs w:val="32"/>
          <w:cs/>
        </w:rPr>
        <w:t xml:space="preserve"> ค่าเฉลี่ย 1.00 </w:t>
      </w:r>
      <w:r w:rsidR="003F7050">
        <w:rPr>
          <w:rFonts w:ascii="TH SarabunPSK" w:hAnsi="TH SarabunPSK" w:cs="TH SarabunPSK"/>
          <w:sz w:val="32"/>
          <w:szCs w:val="32"/>
          <w:cs/>
        </w:rPr>
        <w:t>–</w:t>
      </w:r>
      <w:r w:rsidR="003F7050">
        <w:rPr>
          <w:rFonts w:ascii="TH SarabunPSK" w:hAnsi="TH SarabunPSK" w:cs="TH SarabunPSK" w:hint="cs"/>
          <w:sz w:val="32"/>
          <w:szCs w:val="32"/>
          <w:cs/>
        </w:rPr>
        <w:t xml:space="preserve"> 1.49 หมายถึง คุณภาพการบริการอยู่ในระดับน้อยที่สุด/ความพึงพอใจอยู่ในระดับน้อยที่สุด</w:t>
      </w:r>
      <w:r w:rsidR="008E50D9">
        <w:rPr>
          <w:rFonts w:ascii="TH SarabunPSK" w:hAnsi="TH SarabunPSK" w:cs="TH SarabunPSK" w:hint="cs"/>
          <w:sz w:val="32"/>
          <w:szCs w:val="32"/>
          <w:cs/>
        </w:rPr>
        <w:t xml:space="preserve"> ในการทดสอบสมมติฐานใช้การวิเคราะห์สถิติสหสัมพันธ์แบบเพียร์สัน ที่ระดับนัยสำคัญทางสถิติ 0.01 โดยมีการแปลควาหมายระดับความสัมพันธ์ </w:t>
      </w:r>
      <w:r w:rsidR="008E50D9">
        <w:rPr>
          <w:rFonts w:ascii="TH SarabunPSK" w:hAnsi="TH SarabunPSK" w:cs="TH SarabunPSK" w:hint="cs"/>
          <w:sz w:val="32"/>
          <w:szCs w:val="32"/>
          <w:cs/>
        </w:rPr>
        <w:lastRenderedPageBreak/>
        <w:t>ด</w:t>
      </w:r>
      <w:r w:rsidR="00305DB6">
        <w:rPr>
          <w:rFonts w:ascii="TH SarabunPSK" w:hAnsi="TH SarabunPSK" w:cs="TH SarabunPSK" w:hint="cs"/>
          <w:sz w:val="32"/>
          <w:szCs w:val="32"/>
          <w:cs/>
        </w:rPr>
        <w:t>ั</w:t>
      </w:r>
      <w:r w:rsidR="008E50D9">
        <w:rPr>
          <w:rFonts w:ascii="TH SarabunPSK" w:hAnsi="TH SarabunPSK" w:cs="TH SarabunPSK" w:hint="cs"/>
          <w:sz w:val="32"/>
          <w:szCs w:val="32"/>
          <w:cs/>
        </w:rPr>
        <w:t>งนี้ (พรรณี</w:t>
      </w:r>
      <w:r w:rsidR="00BF0C59">
        <w:rPr>
          <w:rFonts w:ascii="TH SarabunPSK" w:hAnsi="TH SarabunPSK" w:cs="TH SarabunPSK" w:hint="cs"/>
          <w:sz w:val="32"/>
          <w:szCs w:val="32"/>
          <w:cs/>
        </w:rPr>
        <w:t xml:space="preserve"> </w:t>
      </w:r>
      <w:r w:rsidR="008E50D9">
        <w:rPr>
          <w:rFonts w:ascii="TH SarabunPSK" w:hAnsi="TH SarabunPSK" w:cs="TH SarabunPSK" w:hint="cs"/>
          <w:sz w:val="32"/>
          <w:szCs w:val="32"/>
          <w:cs/>
        </w:rPr>
        <w:t>ลีกิจวัฒนะ, 2558)</w:t>
      </w:r>
      <w:r w:rsidR="007D4806">
        <w:rPr>
          <w:rFonts w:ascii="TH SarabunPSK" w:hAnsi="TH SarabunPSK" w:cs="TH SarabunPSK" w:hint="cs"/>
          <w:sz w:val="32"/>
          <w:szCs w:val="32"/>
          <w:cs/>
        </w:rPr>
        <w:t xml:space="preserve"> 1</w:t>
      </w:r>
      <w:r w:rsidR="007D4806">
        <w:rPr>
          <w:rFonts w:ascii="TH SarabunPSK" w:hAnsi="TH SarabunPSK" w:cs="TH SarabunPSK"/>
          <w:sz w:val="32"/>
          <w:szCs w:val="32"/>
        </w:rPr>
        <w:t xml:space="preserve">) </w:t>
      </w:r>
      <w:r w:rsidR="007D4806">
        <w:rPr>
          <w:rFonts w:ascii="TH SarabunPSK" w:hAnsi="TH SarabunPSK" w:cs="TH SarabunPSK" w:hint="cs"/>
          <w:sz w:val="32"/>
          <w:szCs w:val="32"/>
          <w:cs/>
        </w:rPr>
        <w:t xml:space="preserve">ค่าสัมประสิทธิ์สหสัมพันธ์เท่ากับ 1.00 หมายถึง ความสัมพันธ์สมบูรณ์ </w:t>
      </w:r>
      <w:r w:rsidR="00A06E40">
        <w:rPr>
          <w:rFonts w:ascii="TH SarabunPSK" w:hAnsi="TH SarabunPSK" w:cs="TH SarabunPSK" w:hint="cs"/>
          <w:sz w:val="32"/>
          <w:szCs w:val="32"/>
          <w:cs/>
        </w:rPr>
        <w:t xml:space="preserve">        </w:t>
      </w:r>
      <w:r w:rsidR="007D4806" w:rsidRPr="00A06E40">
        <w:rPr>
          <w:rFonts w:ascii="TH SarabunPSK" w:hAnsi="TH SarabunPSK" w:cs="TH SarabunPSK" w:hint="cs"/>
          <w:spacing w:val="-4"/>
          <w:sz w:val="32"/>
          <w:szCs w:val="32"/>
          <w:cs/>
        </w:rPr>
        <w:t>2</w:t>
      </w:r>
      <w:r w:rsidR="007D4806" w:rsidRPr="00A06E40">
        <w:rPr>
          <w:rFonts w:ascii="TH SarabunPSK" w:hAnsi="TH SarabunPSK" w:cs="TH SarabunPSK"/>
          <w:spacing w:val="-4"/>
          <w:sz w:val="32"/>
          <w:szCs w:val="32"/>
        </w:rPr>
        <w:t xml:space="preserve">) </w:t>
      </w:r>
      <w:r w:rsidR="007D4806" w:rsidRPr="00A06E40">
        <w:rPr>
          <w:rFonts w:ascii="TH SarabunPSK" w:hAnsi="TH SarabunPSK" w:cs="TH SarabunPSK" w:hint="cs"/>
          <w:spacing w:val="-4"/>
          <w:sz w:val="32"/>
          <w:szCs w:val="32"/>
          <w:cs/>
        </w:rPr>
        <w:t xml:space="preserve">ค่าสัมประสิทธิ์สหสัมพันธ์เท่ากับ </w:t>
      </w:r>
      <w:r w:rsidR="007D4806" w:rsidRPr="00A06E40">
        <w:rPr>
          <w:rFonts w:ascii="TH SarabunPSK" w:hAnsi="TH SarabunPSK" w:cs="TH SarabunPSK"/>
          <w:spacing w:val="-4"/>
          <w:sz w:val="32"/>
          <w:szCs w:val="32"/>
        </w:rPr>
        <w:t>0.80</w:t>
      </w:r>
      <w:r w:rsidR="007D4806" w:rsidRPr="00A06E40">
        <w:rPr>
          <w:rFonts w:ascii="TH SarabunPSK" w:hAnsi="TH SarabunPSK" w:cs="TH SarabunPSK" w:hint="cs"/>
          <w:spacing w:val="-4"/>
          <w:sz w:val="32"/>
          <w:szCs w:val="32"/>
          <w:cs/>
        </w:rPr>
        <w:t xml:space="preserve"> </w:t>
      </w:r>
      <w:r w:rsidR="007D4806" w:rsidRPr="00A06E40">
        <w:rPr>
          <w:rFonts w:ascii="TH SarabunPSK" w:hAnsi="TH SarabunPSK" w:cs="TH SarabunPSK"/>
          <w:spacing w:val="-4"/>
          <w:sz w:val="32"/>
          <w:szCs w:val="32"/>
          <w:cs/>
        </w:rPr>
        <w:t>–</w:t>
      </w:r>
      <w:r w:rsidR="007D4806" w:rsidRPr="00A06E40">
        <w:rPr>
          <w:rFonts w:ascii="TH SarabunPSK" w:hAnsi="TH SarabunPSK" w:cs="TH SarabunPSK" w:hint="cs"/>
          <w:spacing w:val="-4"/>
          <w:sz w:val="32"/>
          <w:szCs w:val="32"/>
          <w:cs/>
        </w:rPr>
        <w:t xml:space="preserve"> </w:t>
      </w:r>
      <w:r w:rsidR="007D4806" w:rsidRPr="00A06E40">
        <w:rPr>
          <w:rFonts w:ascii="TH SarabunPSK" w:hAnsi="TH SarabunPSK" w:cs="TH SarabunPSK"/>
          <w:spacing w:val="-4"/>
          <w:sz w:val="32"/>
          <w:szCs w:val="32"/>
        </w:rPr>
        <w:t>0.99</w:t>
      </w:r>
      <w:r w:rsidR="007D4806" w:rsidRPr="00A06E40">
        <w:rPr>
          <w:rFonts w:ascii="TH SarabunPSK" w:hAnsi="TH SarabunPSK" w:cs="TH SarabunPSK" w:hint="cs"/>
          <w:spacing w:val="-4"/>
          <w:sz w:val="32"/>
          <w:szCs w:val="32"/>
          <w:cs/>
        </w:rPr>
        <w:t xml:space="preserve"> หมายถึง ความสัมพันธ์สูงมาก</w:t>
      </w:r>
      <w:r w:rsidR="007D4806" w:rsidRPr="00A06E40">
        <w:rPr>
          <w:rFonts w:ascii="TH SarabunPSK" w:hAnsi="TH SarabunPSK" w:cs="TH SarabunPSK"/>
          <w:spacing w:val="-4"/>
          <w:sz w:val="32"/>
          <w:szCs w:val="32"/>
        </w:rPr>
        <w:t xml:space="preserve"> </w:t>
      </w:r>
      <w:r w:rsidR="007D4806" w:rsidRPr="00A06E40">
        <w:rPr>
          <w:rFonts w:ascii="TH SarabunPSK" w:hAnsi="TH SarabunPSK" w:cs="TH SarabunPSK" w:hint="cs"/>
          <w:spacing w:val="-4"/>
          <w:sz w:val="32"/>
          <w:szCs w:val="32"/>
          <w:cs/>
        </w:rPr>
        <w:t>3</w:t>
      </w:r>
      <w:r w:rsidR="007D4806" w:rsidRPr="00A06E40">
        <w:rPr>
          <w:rFonts w:ascii="TH SarabunPSK" w:hAnsi="TH SarabunPSK" w:cs="TH SarabunPSK"/>
          <w:spacing w:val="-4"/>
          <w:sz w:val="32"/>
          <w:szCs w:val="32"/>
        </w:rPr>
        <w:t xml:space="preserve">) </w:t>
      </w:r>
      <w:r w:rsidR="007D4806" w:rsidRPr="00A06E40">
        <w:rPr>
          <w:rFonts w:ascii="TH SarabunPSK" w:hAnsi="TH SarabunPSK" w:cs="TH SarabunPSK" w:hint="cs"/>
          <w:spacing w:val="-4"/>
          <w:sz w:val="32"/>
          <w:szCs w:val="32"/>
          <w:cs/>
        </w:rPr>
        <w:t>ค่าสัมประสิทธิ์สหสัมพันธ์เท่ากับ</w:t>
      </w:r>
      <w:r w:rsidR="007D4806">
        <w:rPr>
          <w:rFonts w:ascii="TH SarabunPSK" w:hAnsi="TH SarabunPSK" w:cs="TH SarabunPSK" w:hint="cs"/>
          <w:sz w:val="32"/>
          <w:szCs w:val="32"/>
          <w:cs/>
        </w:rPr>
        <w:t xml:space="preserve"> 0.60 </w:t>
      </w:r>
      <w:r w:rsidR="007D4806">
        <w:rPr>
          <w:rFonts w:ascii="TH SarabunPSK" w:hAnsi="TH SarabunPSK" w:cs="TH SarabunPSK"/>
          <w:sz w:val="32"/>
          <w:szCs w:val="32"/>
          <w:cs/>
        </w:rPr>
        <w:t>–</w:t>
      </w:r>
      <w:r w:rsidR="007D4806">
        <w:rPr>
          <w:rFonts w:ascii="TH SarabunPSK" w:hAnsi="TH SarabunPSK" w:cs="TH SarabunPSK" w:hint="cs"/>
          <w:sz w:val="32"/>
          <w:szCs w:val="32"/>
          <w:cs/>
        </w:rPr>
        <w:t xml:space="preserve"> 0.79 หมายถึง ความสัมพันธ์สูง 4</w:t>
      </w:r>
      <w:r w:rsidR="007D4806">
        <w:rPr>
          <w:rFonts w:ascii="TH SarabunPSK" w:hAnsi="TH SarabunPSK" w:cs="TH SarabunPSK"/>
          <w:sz w:val="32"/>
          <w:szCs w:val="32"/>
        </w:rPr>
        <w:t xml:space="preserve">) </w:t>
      </w:r>
      <w:r w:rsidR="007D4806">
        <w:rPr>
          <w:rFonts w:ascii="TH SarabunPSK" w:hAnsi="TH SarabunPSK" w:cs="TH SarabunPSK" w:hint="cs"/>
          <w:sz w:val="32"/>
          <w:szCs w:val="32"/>
          <w:cs/>
        </w:rPr>
        <w:t xml:space="preserve">ค่าสัมประสิทธิ์สหสัมพันธ์เท่ากับ </w:t>
      </w:r>
      <w:r w:rsidR="007D4806">
        <w:rPr>
          <w:rFonts w:ascii="TH SarabunPSK" w:hAnsi="TH SarabunPSK" w:cs="TH SarabunPSK"/>
          <w:sz w:val="32"/>
          <w:szCs w:val="32"/>
        </w:rPr>
        <w:t>0.</w:t>
      </w:r>
      <w:r w:rsidR="007D4806">
        <w:rPr>
          <w:rFonts w:ascii="TH SarabunPSK" w:hAnsi="TH SarabunPSK" w:cs="TH SarabunPSK" w:hint="cs"/>
          <w:sz w:val="32"/>
          <w:szCs w:val="32"/>
          <w:cs/>
        </w:rPr>
        <w:t>4</w:t>
      </w:r>
      <w:r w:rsidR="007D4806">
        <w:rPr>
          <w:rFonts w:ascii="TH SarabunPSK" w:hAnsi="TH SarabunPSK" w:cs="TH SarabunPSK"/>
          <w:sz w:val="32"/>
          <w:szCs w:val="32"/>
        </w:rPr>
        <w:t>0</w:t>
      </w:r>
      <w:r w:rsidR="007D4806">
        <w:rPr>
          <w:rFonts w:ascii="TH SarabunPSK" w:hAnsi="TH SarabunPSK" w:cs="TH SarabunPSK" w:hint="cs"/>
          <w:sz w:val="32"/>
          <w:szCs w:val="32"/>
          <w:cs/>
        </w:rPr>
        <w:t xml:space="preserve"> </w:t>
      </w:r>
      <w:r w:rsidR="007D4806">
        <w:rPr>
          <w:rFonts w:ascii="TH SarabunPSK" w:hAnsi="TH SarabunPSK" w:cs="TH SarabunPSK"/>
          <w:sz w:val="32"/>
          <w:szCs w:val="32"/>
          <w:cs/>
        </w:rPr>
        <w:t>–</w:t>
      </w:r>
      <w:r w:rsidR="007D4806">
        <w:rPr>
          <w:rFonts w:ascii="TH SarabunPSK" w:hAnsi="TH SarabunPSK" w:cs="TH SarabunPSK" w:hint="cs"/>
          <w:sz w:val="32"/>
          <w:szCs w:val="32"/>
          <w:cs/>
        </w:rPr>
        <w:t xml:space="preserve"> </w:t>
      </w:r>
      <w:r w:rsidR="007D4806">
        <w:rPr>
          <w:rFonts w:ascii="TH SarabunPSK" w:hAnsi="TH SarabunPSK" w:cs="TH SarabunPSK"/>
          <w:sz w:val="32"/>
          <w:szCs w:val="32"/>
        </w:rPr>
        <w:t>0.</w:t>
      </w:r>
      <w:r w:rsidR="007D4806">
        <w:rPr>
          <w:rFonts w:ascii="TH SarabunPSK" w:hAnsi="TH SarabunPSK" w:cs="TH SarabunPSK" w:hint="cs"/>
          <w:sz w:val="32"/>
          <w:szCs w:val="32"/>
          <w:cs/>
        </w:rPr>
        <w:t>5</w:t>
      </w:r>
      <w:r w:rsidR="007D4806">
        <w:rPr>
          <w:rFonts w:ascii="TH SarabunPSK" w:hAnsi="TH SarabunPSK" w:cs="TH SarabunPSK"/>
          <w:sz w:val="32"/>
          <w:szCs w:val="32"/>
        </w:rPr>
        <w:t>9</w:t>
      </w:r>
      <w:r w:rsidR="007D4806">
        <w:rPr>
          <w:rFonts w:ascii="TH SarabunPSK" w:hAnsi="TH SarabunPSK" w:cs="TH SarabunPSK" w:hint="cs"/>
          <w:sz w:val="32"/>
          <w:szCs w:val="32"/>
          <w:cs/>
        </w:rPr>
        <w:t xml:space="preserve"> หมายถึง ความสัมพันธ์ปานกลาง</w:t>
      </w:r>
      <w:r w:rsidR="007D4806">
        <w:rPr>
          <w:rFonts w:ascii="TH SarabunPSK" w:hAnsi="TH SarabunPSK" w:cs="TH SarabunPSK"/>
          <w:sz w:val="32"/>
          <w:szCs w:val="32"/>
        </w:rPr>
        <w:t xml:space="preserve"> </w:t>
      </w:r>
      <w:r w:rsidR="007D4806">
        <w:rPr>
          <w:rFonts w:ascii="TH SarabunPSK" w:hAnsi="TH SarabunPSK" w:cs="TH SarabunPSK" w:hint="cs"/>
          <w:sz w:val="32"/>
          <w:szCs w:val="32"/>
          <w:cs/>
        </w:rPr>
        <w:t>5</w:t>
      </w:r>
      <w:r w:rsidR="007D4806">
        <w:rPr>
          <w:rFonts w:ascii="TH SarabunPSK" w:hAnsi="TH SarabunPSK" w:cs="TH SarabunPSK"/>
          <w:sz w:val="32"/>
          <w:szCs w:val="32"/>
        </w:rPr>
        <w:t xml:space="preserve">) </w:t>
      </w:r>
      <w:r w:rsidR="007D4806">
        <w:rPr>
          <w:rFonts w:ascii="TH SarabunPSK" w:hAnsi="TH SarabunPSK" w:cs="TH SarabunPSK" w:hint="cs"/>
          <w:sz w:val="32"/>
          <w:szCs w:val="32"/>
          <w:cs/>
        </w:rPr>
        <w:t xml:space="preserve">ค่าสัมประสิทธิ์สหสัมพันธ์เท่ากับ </w:t>
      </w:r>
      <w:r w:rsidR="007D4806">
        <w:rPr>
          <w:rFonts w:ascii="TH SarabunPSK" w:hAnsi="TH SarabunPSK" w:cs="TH SarabunPSK"/>
          <w:sz w:val="32"/>
          <w:szCs w:val="32"/>
        </w:rPr>
        <w:t>0.</w:t>
      </w:r>
      <w:r w:rsidR="007D4806">
        <w:rPr>
          <w:rFonts w:ascii="TH SarabunPSK" w:hAnsi="TH SarabunPSK" w:cs="TH SarabunPSK" w:hint="cs"/>
          <w:sz w:val="32"/>
          <w:szCs w:val="32"/>
          <w:cs/>
        </w:rPr>
        <w:t>2</w:t>
      </w:r>
      <w:r w:rsidR="007D4806">
        <w:rPr>
          <w:rFonts w:ascii="TH SarabunPSK" w:hAnsi="TH SarabunPSK" w:cs="TH SarabunPSK"/>
          <w:sz w:val="32"/>
          <w:szCs w:val="32"/>
        </w:rPr>
        <w:t>0</w:t>
      </w:r>
      <w:r w:rsidR="007D4806">
        <w:rPr>
          <w:rFonts w:ascii="TH SarabunPSK" w:hAnsi="TH SarabunPSK" w:cs="TH SarabunPSK" w:hint="cs"/>
          <w:sz w:val="32"/>
          <w:szCs w:val="32"/>
          <w:cs/>
        </w:rPr>
        <w:t xml:space="preserve"> </w:t>
      </w:r>
      <w:r w:rsidR="007D4806">
        <w:rPr>
          <w:rFonts w:ascii="TH SarabunPSK" w:hAnsi="TH SarabunPSK" w:cs="TH SarabunPSK"/>
          <w:sz w:val="32"/>
          <w:szCs w:val="32"/>
          <w:cs/>
        </w:rPr>
        <w:t>–</w:t>
      </w:r>
      <w:r w:rsidR="007D4806">
        <w:rPr>
          <w:rFonts w:ascii="TH SarabunPSK" w:hAnsi="TH SarabunPSK" w:cs="TH SarabunPSK" w:hint="cs"/>
          <w:sz w:val="32"/>
          <w:szCs w:val="32"/>
          <w:cs/>
        </w:rPr>
        <w:t xml:space="preserve"> </w:t>
      </w:r>
      <w:r w:rsidR="007D4806">
        <w:rPr>
          <w:rFonts w:ascii="TH SarabunPSK" w:hAnsi="TH SarabunPSK" w:cs="TH SarabunPSK"/>
          <w:sz w:val="32"/>
          <w:szCs w:val="32"/>
        </w:rPr>
        <w:t>0.</w:t>
      </w:r>
      <w:r w:rsidR="007D4806">
        <w:rPr>
          <w:rFonts w:ascii="TH SarabunPSK" w:hAnsi="TH SarabunPSK" w:cs="TH SarabunPSK" w:hint="cs"/>
          <w:sz w:val="32"/>
          <w:szCs w:val="32"/>
          <w:cs/>
        </w:rPr>
        <w:t>3</w:t>
      </w:r>
      <w:r w:rsidR="007D4806">
        <w:rPr>
          <w:rFonts w:ascii="TH SarabunPSK" w:hAnsi="TH SarabunPSK" w:cs="TH SarabunPSK"/>
          <w:sz w:val="32"/>
          <w:szCs w:val="32"/>
        </w:rPr>
        <w:t>9</w:t>
      </w:r>
      <w:r w:rsidR="007D4806">
        <w:rPr>
          <w:rFonts w:ascii="TH SarabunPSK" w:hAnsi="TH SarabunPSK" w:cs="TH SarabunPSK" w:hint="cs"/>
          <w:sz w:val="32"/>
          <w:szCs w:val="32"/>
          <w:cs/>
        </w:rPr>
        <w:t xml:space="preserve"> หมายถึง ความสัมพันธ์ต่ำ 6</w:t>
      </w:r>
      <w:r w:rsidR="007D4806">
        <w:rPr>
          <w:rFonts w:ascii="TH SarabunPSK" w:hAnsi="TH SarabunPSK" w:cs="TH SarabunPSK"/>
          <w:sz w:val="32"/>
          <w:szCs w:val="32"/>
        </w:rPr>
        <w:t xml:space="preserve">) </w:t>
      </w:r>
      <w:r w:rsidR="007D4806">
        <w:rPr>
          <w:rFonts w:ascii="TH SarabunPSK" w:hAnsi="TH SarabunPSK" w:cs="TH SarabunPSK" w:hint="cs"/>
          <w:sz w:val="32"/>
          <w:szCs w:val="32"/>
          <w:cs/>
        </w:rPr>
        <w:t xml:space="preserve">ค่าสัมประสิทธิ์สหสัมพันธ์เท่ากับ </w:t>
      </w:r>
      <w:r w:rsidR="007D4806">
        <w:rPr>
          <w:rFonts w:ascii="TH SarabunPSK" w:hAnsi="TH SarabunPSK" w:cs="TH SarabunPSK"/>
          <w:sz w:val="32"/>
          <w:szCs w:val="32"/>
        </w:rPr>
        <w:t>0.</w:t>
      </w:r>
      <w:r w:rsidR="007D4806">
        <w:rPr>
          <w:rFonts w:ascii="TH SarabunPSK" w:hAnsi="TH SarabunPSK" w:cs="TH SarabunPSK" w:hint="cs"/>
          <w:sz w:val="32"/>
          <w:szCs w:val="32"/>
          <w:cs/>
        </w:rPr>
        <w:t>0</w:t>
      </w:r>
      <w:r w:rsidR="007D4806">
        <w:rPr>
          <w:rFonts w:ascii="TH SarabunPSK" w:hAnsi="TH SarabunPSK" w:cs="TH SarabunPSK"/>
          <w:sz w:val="32"/>
          <w:szCs w:val="32"/>
        </w:rPr>
        <w:t>0</w:t>
      </w:r>
      <w:r w:rsidR="007D4806">
        <w:rPr>
          <w:rFonts w:ascii="TH SarabunPSK" w:hAnsi="TH SarabunPSK" w:cs="TH SarabunPSK" w:hint="cs"/>
          <w:sz w:val="32"/>
          <w:szCs w:val="32"/>
          <w:cs/>
        </w:rPr>
        <w:t xml:space="preserve"> </w:t>
      </w:r>
      <w:r w:rsidR="007D4806">
        <w:rPr>
          <w:rFonts w:ascii="TH SarabunPSK" w:hAnsi="TH SarabunPSK" w:cs="TH SarabunPSK"/>
          <w:sz w:val="32"/>
          <w:szCs w:val="32"/>
          <w:cs/>
        </w:rPr>
        <w:t>–</w:t>
      </w:r>
      <w:r w:rsidR="007D4806">
        <w:rPr>
          <w:rFonts w:ascii="TH SarabunPSK" w:hAnsi="TH SarabunPSK" w:cs="TH SarabunPSK" w:hint="cs"/>
          <w:sz w:val="32"/>
          <w:szCs w:val="32"/>
          <w:cs/>
        </w:rPr>
        <w:t xml:space="preserve"> </w:t>
      </w:r>
      <w:r w:rsidR="007D4806">
        <w:rPr>
          <w:rFonts w:ascii="TH SarabunPSK" w:hAnsi="TH SarabunPSK" w:cs="TH SarabunPSK"/>
          <w:sz w:val="32"/>
          <w:szCs w:val="32"/>
        </w:rPr>
        <w:t>0.</w:t>
      </w:r>
      <w:r w:rsidR="007D4806">
        <w:rPr>
          <w:rFonts w:ascii="TH SarabunPSK" w:hAnsi="TH SarabunPSK" w:cs="TH SarabunPSK" w:hint="cs"/>
          <w:sz w:val="32"/>
          <w:szCs w:val="32"/>
          <w:cs/>
        </w:rPr>
        <w:t>5</w:t>
      </w:r>
      <w:r w:rsidR="007D4806">
        <w:rPr>
          <w:rFonts w:ascii="TH SarabunPSK" w:hAnsi="TH SarabunPSK" w:cs="TH SarabunPSK"/>
          <w:sz w:val="32"/>
          <w:szCs w:val="32"/>
        </w:rPr>
        <w:t>9</w:t>
      </w:r>
      <w:r w:rsidR="007D4806">
        <w:rPr>
          <w:rFonts w:ascii="TH SarabunPSK" w:hAnsi="TH SarabunPSK" w:cs="TH SarabunPSK" w:hint="cs"/>
          <w:sz w:val="32"/>
          <w:szCs w:val="32"/>
          <w:cs/>
        </w:rPr>
        <w:t xml:space="preserve"> หมายถึง ไม่มีความสัมพันธ์</w:t>
      </w:r>
    </w:p>
    <w:p w14:paraId="484B1B18" w14:textId="4E92D8E5" w:rsidR="007D4806" w:rsidRDefault="007D4806" w:rsidP="007D4806">
      <w:pPr>
        <w:spacing w:after="0" w:line="240" w:lineRule="auto"/>
        <w:jc w:val="thaiDistribute"/>
        <w:rPr>
          <w:rFonts w:ascii="TH SarabunPSK" w:hAnsi="TH SarabunPSK" w:cs="TH SarabunPSK"/>
          <w:sz w:val="32"/>
          <w:szCs w:val="32"/>
        </w:rPr>
      </w:pPr>
    </w:p>
    <w:p w14:paraId="3E227DE8" w14:textId="09A2DC78" w:rsidR="007D4806" w:rsidRPr="00FB4E92" w:rsidRDefault="007D4806" w:rsidP="007D4806">
      <w:pPr>
        <w:spacing w:after="0" w:line="240" w:lineRule="auto"/>
        <w:jc w:val="thaiDistribute"/>
        <w:rPr>
          <w:rFonts w:ascii="TH SarabunPSK" w:hAnsi="TH SarabunPSK" w:cs="TH SarabunPSK"/>
          <w:b/>
          <w:bCs/>
          <w:sz w:val="32"/>
          <w:szCs w:val="32"/>
        </w:rPr>
      </w:pPr>
      <w:r w:rsidRPr="00FB4E92">
        <w:rPr>
          <w:rFonts w:ascii="TH SarabunPSK" w:hAnsi="TH SarabunPSK" w:cs="TH SarabunPSK" w:hint="cs"/>
          <w:b/>
          <w:bCs/>
          <w:sz w:val="32"/>
          <w:szCs w:val="32"/>
          <w:cs/>
        </w:rPr>
        <w:t>ผลการศึกษา</w:t>
      </w:r>
    </w:p>
    <w:p w14:paraId="3FF84F43" w14:textId="7304EA97" w:rsidR="00311A98" w:rsidRDefault="007C3039" w:rsidP="007C3039">
      <w:pPr>
        <w:spacing w:after="0" w:line="240" w:lineRule="auto"/>
        <w:ind w:firstLine="720"/>
        <w:jc w:val="thaiDistribute"/>
        <w:rPr>
          <w:rFonts w:ascii="TH SarabunPSK" w:hAnsi="TH SarabunPSK" w:cs="TH SarabunPSK"/>
          <w:sz w:val="32"/>
          <w:szCs w:val="32"/>
        </w:rPr>
      </w:pPr>
      <w:r w:rsidRPr="007C3039">
        <w:rPr>
          <w:rFonts w:ascii="TH SarabunPSK" w:hAnsi="TH SarabunPSK" w:cs="TH SarabunPSK"/>
          <w:sz w:val="32"/>
          <w:szCs w:val="32"/>
          <w:cs/>
        </w:rPr>
        <w:t>เป็นการนำเสนอผลการวิเคราะห์ข้อมูลที่ได้จากการเก็บรวบรวมแบบสอบถามจากผู้รับบริการทดสอบสมรรถภาพทางกายของมหาวิทยาลัยการกีฬาแห่งชาติ วิทยาเขตตรัง โดยนำข้อมูลมาวิเคราะห์ด้วยสถิติที่เหมาะสม เพื่อตอบวัตถุประสงค์ของการวิจัย ทั้งในด้านลักษณะส่วนบุคคลของผู้ตอบแบบสอบถาม ระดับคุณภาพการให้บริการ ระดับความพึงพอใจของผู้รับบริการ และความสัมพันธ์ระหว่างคุณภาพการให้บริการกับความพึงพอใจของผู้รับบริกา</w:t>
      </w:r>
      <w:r>
        <w:rPr>
          <w:rFonts w:ascii="TH SarabunPSK" w:hAnsi="TH SarabunPSK" w:cs="TH SarabunPSK" w:hint="cs"/>
          <w:sz w:val="32"/>
          <w:szCs w:val="32"/>
          <w:cs/>
        </w:rPr>
        <w:t>ร</w:t>
      </w:r>
      <w:r w:rsidR="00305DB6">
        <w:rPr>
          <w:rFonts w:ascii="TH SarabunPSK" w:hAnsi="TH SarabunPSK" w:cs="TH SarabunPSK" w:hint="cs"/>
          <w:sz w:val="32"/>
          <w:szCs w:val="32"/>
          <w:cs/>
        </w:rPr>
        <w:t xml:space="preserve"> โดยมีการนำเสนอตามลำดับดังนี้</w:t>
      </w:r>
    </w:p>
    <w:p w14:paraId="5C49F736" w14:textId="77777777" w:rsidR="007C3039" w:rsidRPr="002F28E7" w:rsidRDefault="007C3039" w:rsidP="007C3039">
      <w:pPr>
        <w:spacing w:after="0" w:line="240" w:lineRule="auto"/>
        <w:ind w:firstLine="720"/>
        <w:jc w:val="thaiDistribute"/>
        <w:rPr>
          <w:rFonts w:ascii="TH SarabunPSK" w:hAnsi="TH SarabunPSK" w:cs="TH SarabunPSK"/>
          <w:sz w:val="32"/>
          <w:szCs w:val="32"/>
        </w:rPr>
      </w:pPr>
    </w:p>
    <w:p w14:paraId="74B8930B" w14:textId="23271525" w:rsidR="008A02FC" w:rsidRDefault="008A02FC" w:rsidP="007D4806">
      <w:pPr>
        <w:spacing w:after="0" w:line="240" w:lineRule="auto"/>
        <w:jc w:val="thaiDistribute"/>
        <w:rPr>
          <w:rFonts w:ascii="TH SarabunPSK" w:hAnsi="TH SarabunPSK" w:cs="TH SarabunPSK"/>
          <w:sz w:val="32"/>
          <w:szCs w:val="32"/>
        </w:rPr>
      </w:pPr>
      <w:r w:rsidRPr="00FB4E92">
        <w:rPr>
          <w:rFonts w:ascii="TH SarabunPSK" w:hAnsi="TH SarabunPSK" w:cs="TH SarabunPSK" w:hint="cs"/>
          <w:b/>
          <w:bCs/>
          <w:sz w:val="32"/>
          <w:szCs w:val="32"/>
          <w:cs/>
        </w:rPr>
        <w:t>ตารางที่ 1</w:t>
      </w:r>
      <w:r>
        <w:rPr>
          <w:rFonts w:ascii="TH SarabunPSK" w:hAnsi="TH SarabunPSK" w:cs="TH SarabunPSK" w:hint="cs"/>
          <w:sz w:val="32"/>
          <w:szCs w:val="32"/>
          <w:cs/>
        </w:rPr>
        <w:t xml:space="preserve"> ข้อมูลลักษณะส่วนบุคคลของผู้ตอบแบบสอบถาม (</w:t>
      </w:r>
      <w:r>
        <w:rPr>
          <w:rFonts w:ascii="TH SarabunPSK" w:hAnsi="TH SarabunPSK" w:cs="TH SarabunPSK"/>
          <w:sz w:val="32"/>
          <w:szCs w:val="32"/>
        </w:rPr>
        <w:t>n = 131</w:t>
      </w:r>
      <w:r>
        <w:rPr>
          <w:rFonts w:ascii="TH SarabunPSK" w:hAnsi="TH SarabunPSK" w:cs="TH SarabunPSK" w:hint="cs"/>
          <w:sz w:val="32"/>
          <w:szCs w:val="32"/>
          <w:cs/>
        </w:rPr>
        <w:t>)</w:t>
      </w:r>
    </w:p>
    <w:p w14:paraId="44A10CF3" w14:textId="77777777" w:rsidR="00FB4E92" w:rsidRPr="001C6E43" w:rsidRDefault="00FB4E92" w:rsidP="007D4806">
      <w:pPr>
        <w:spacing w:after="0" w:line="240" w:lineRule="auto"/>
        <w:jc w:val="thaiDistribute"/>
        <w:rPr>
          <w:rFonts w:ascii="TH SarabunPSK" w:hAnsi="TH SarabunPSK" w:cs="TH SarabunPSK"/>
          <w:sz w:val="16"/>
          <w:szCs w:val="16"/>
        </w:rPr>
      </w:pPr>
    </w:p>
    <w:tbl>
      <w:tblPr>
        <w:tblStyle w:val="a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4095"/>
        <w:gridCol w:w="2278"/>
        <w:gridCol w:w="2546"/>
      </w:tblGrid>
      <w:tr w:rsidR="008A02FC" w14:paraId="2F88E8DC" w14:textId="77777777" w:rsidTr="00CA7BD4">
        <w:tc>
          <w:tcPr>
            <w:tcW w:w="4674" w:type="dxa"/>
            <w:gridSpan w:val="2"/>
            <w:tcBorders>
              <w:top w:val="double" w:sz="4" w:space="0" w:color="auto"/>
              <w:bottom w:val="single" w:sz="4" w:space="0" w:color="auto"/>
            </w:tcBorders>
          </w:tcPr>
          <w:p w14:paraId="1178704E" w14:textId="05755C8A" w:rsidR="008A02FC" w:rsidRPr="00FB4E92" w:rsidRDefault="003E0090" w:rsidP="003E0090">
            <w:pPr>
              <w:jc w:val="center"/>
              <w:rPr>
                <w:rFonts w:ascii="TH SarabunPSK" w:hAnsi="TH SarabunPSK" w:cs="TH SarabunPSK"/>
                <w:b/>
                <w:bCs/>
                <w:sz w:val="32"/>
                <w:szCs w:val="32"/>
              </w:rPr>
            </w:pPr>
            <w:r w:rsidRPr="00FB4E92">
              <w:rPr>
                <w:rFonts w:ascii="TH SarabunPSK" w:hAnsi="TH SarabunPSK" w:cs="TH SarabunPSK"/>
                <w:b/>
                <w:bCs/>
                <w:sz w:val="32"/>
                <w:szCs w:val="32"/>
                <w:cs/>
              </w:rPr>
              <w:t>ข้อมูลลักษณะส่วนบุคคล</w:t>
            </w:r>
          </w:p>
        </w:tc>
        <w:tc>
          <w:tcPr>
            <w:tcW w:w="2338" w:type="dxa"/>
            <w:tcBorders>
              <w:top w:val="double" w:sz="4" w:space="0" w:color="auto"/>
              <w:bottom w:val="single" w:sz="4" w:space="0" w:color="auto"/>
            </w:tcBorders>
          </w:tcPr>
          <w:p w14:paraId="54791409" w14:textId="0B3D1F31" w:rsidR="008A02FC" w:rsidRPr="00FB4E92" w:rsidRDefault="008A02FC" w:rsidP="003E0090">
            <w:pPr>
              <w:jc w:val="center"/>
              <w:rPr>
                <w:rFonts w:ascii="TH SarabunPSK" w:hAnsi="TH SarabunPSK" w:cs="TH SarabunPSK"/>
                <w:b/>
                <w:bCs/>
                <w:sz w:val="32"/>
                <w:szCs w:val="32"/>
                <w:cs/>
              </w:rPr>
            </w:pPr>
            <w:r w:rsidRPr="00FB4E92">
              <w:rPr>
                <w:rFonts w:ascii="TH SarabunPSK" w:hAnsi="TH SarabunPSK" w:cs="TH SarabunPSK" w:hint="cs"/>
                <w:b/>
                <w:bCs/>
                <w:sz w:val="32"/>
                <w:szCs w:val="32"/>
                <w:cs/>
              </w:rPr>
              <w:t>จำนวน</w:t>
            </w:r>
          </w:p>
        </w:tc>
        <w:tc>
          <w:tcPr>
            <w:tcW w:w="2622" w:type="dxa"/>
            <w:tcBorders>
              <w:top w:val="double" w:sz="4" w:space="0" w:color="auto"/>
              <w:bottom w:val="single" w:sz="4" w:space="0" w:color="auto"/>
            </w:tcBorders>
          </w:tcPr>
          <w:p w14:paraId="440283D9" w14:textId="2BEB4C3E" w:rsidR="008A02FC" w:rsidRPr="00FB4E92" w:rsidRDefault="008A02FC" w:rsidP="003E0090">
            <w:pPr>
              <w:jc w:val="center"/>
              <w:rPr>
                <w:rFonts w:ascii="TH SarabunPSK" w:hAnsi="TH SarabunPSK" w:cs="TH SarabunPSK"/>
                <w:b/>
                <w:bCs/>
                <w:sz w:val="32"/>
                <w:szCs w:val="32"/>
              </w:rPr>
            </w:pPr>
            <w:r w:rsidRPr="00FB4E92">
              <w:rPr>
                <w:rFonts w:ascii="TH SarabunPSK" w:hAnsi="TH SarabunPSK" w:cs="TH SarabunPSK" w:hint="cs"/>
                <w:b/>
                <w:bCs/>
                <w:sz w:val="32"/>
                <w:szCs w:val="32"/>
                <w:cs/>
              </w:rPr>
              <w:t>ร้อยละ</w:t>
            </w:r>
          </w:p>
        </w:tc>
      </w:tr>
      <w:tr w:rsidR="008A02FC" w14:paraId="3E2B043D" w14:textId="77777777" w:rsidTr="00CA7BD4">
        <w:tc>
          <w:tcPr>
            <w:tcW w:w="4674" w:type="dxa"/>
            <w:gridSpan w:val="2"/>
            <w:tcBorders>
              <w:top w:val="single" w:sz="4" w:space="0" w:color="auto"/>
            </w:tcBorders>
          </w:tcPr>
          <w:p w14:paraId="4408B19E" w14:textId="76F1DE47" w:rsidR="008A02FC" w:rsidRPr="001C6E43" w:rsidRDefault="008A02FC" w:rsidP="007D4806">
            <w:pPr>
              <w:jc w:val="thaiDistribute"/>
              <w:rPr>
                <w:rFonts w:ascii="TH SarabunPSK" w:hAnsi="TH SarabunPSK" w:cs="TH SarabunPSK"/>
                <w:b/>
                <w:bCs/>
                <w:sz w:val="32"/>
                <w:szCs w:val="32"/>
              </w:rPr>
            </w:pPr>
            <w:r w:rsidRPr="001C6E43">
              <w:rPr>
                <w:rFonts w:ascii="TH SarabunPSK" w:hAnsi="TH SarabunPSK" w:cs="TH SarabunPSK" w:hint="cs"/>
                <w:b/>
                <w:bCs/>
                <w:sz w:val="32"/>
                <w:szCs w:val="32"/>
                <w:cs/>
              </w:rPr>
              <w:t>1. เพศ</w:t>
            </w:r>
          </w:p>
        </w:tc>
        <w:tc>
          <w:tcPr>
            <w:tcW w:w="2338" w:type="dxa"/>
            <w:tcBorders>
              <w:top w:val="single" w:sz="4" w:space="0" w:color="auto"/>
            </w:tcBorders>
          </w:tcPr>
          <w:p w14:paraId="1C92D54A" w14:textId="77777777" w:rsidR="008A02FC" w:rsidRDefault="008A02FC" w:rsidP="001C6E43">
            <w:pPr>
              <w:jc w:val="center"/>
              <w:rPr>
                <w:rFonts w:ascii="TH SarabunPSK" w:hAnsi="TH SarabunPSK" w:cs="TH SarabunPSK"/>
                <w:sz w:val="32"/>
                <w:szCs w:val="32"/>
              </w:rPr>
            </w:pPr>
          </w:p>
        </w:tc>
        <w:tc>
          <w:tcPr>
            <w:tcW w:w="2622" w:type="dxa"/>
            <w:tcBorders>
              <w:top w:val="single" w:sz="4" w:space="0" w:color="auto"/>
            </w:tcBorders>
          </w:tcPr>
          <w:p w14:paraId="480D3805" w14:textId="77777777" w:rsidR="008A02FC" w:rsidRDefault="008A02FC" w:rsidP="001C6E43">
            <w:pPr>
              <w:jc w:val="center"/>
              <w:rPr>
                <w:rFonts w:ascii="TH SarabunPSK" w:hAnsi="TH SarabunPSK" w:cs="TH SarabunPSK"/>
                <w:sz w:val="32"/>
                <w:szCs w:val="32"/>
              </w:rPr>
            </w:pPr>
          </w:p>
        </w:tc>
      </w:tr>
      <w:tr w:rsidR="008A02FC" w14:paraId="7FD5DE54" w14:textId="77777777" w:rsidTr="00CA7BD4">
        <w:tc>
          <w:tcPr>
            <w:tcW w:w="445" w:type="dxa"/>
          </w:tcPr>
          <w:p w14:paraId="134E6BA2" w14:textId="77777777" w:rsidR="008A02FC" w:rsidRDefault="008A02FC" w:rsidP="007D4806">
            <w:pPr>
              <w:jc w:val="thaiDistribute"/>
              <w:rPr>
                <w:rFonts w:ascii="TH SarabunPSK" w:hAnsi="TH SarabunPSK" w:cs="TH SarabunPSK"/>
                <w:sz w:val="32"/>
                <w:szCs w:val="32"/>
              </w:rPr>
            </w:pPr>
          </w:p>
        </w:tc>
        <w:tc>
          <w:tcPr>
            <w:tcW w:w="4229" w:type="dxa"/>
          </w:tcPr>
          <w:p w14:paraId="4283E6AA" w14:textId="59BD57B7" w:rsidR="008A02FC" w:rsidRDefault="008A02FC" w:rsidP="007D4806">
            <w:pPr>
              <w:jc w:val="thaiDistribute"/>
              <w:rPr>
                <w:rFonts w:ascii="TH SarabunPSK" w:hAnsi="TH SarabunPSK" w:cs="TH SarabunPSK"/>
                <w:sz w:val="32"/>
                <w:szCs w:val="32"/>
              </w:rPr>
            </w:pPr>
            <w:r>
              <w:rPr>
                <w:rFonts w:ascii="TH SarabunPSK" w:hAnsi="TH SarabunPSK" w:cs="TH SarabunPSK" w:hint="cs"/>
                <w:sz w:val="32"/>
                <w:szCs w:val="32"/>
                <w:cs/>
              </w:rPr>
              <w:t>ชาย</w:t>
            </w:r>
          </w:p>
        </w:tc>
        <w:tc>
          <w:tcPr>
            <w:tcW w:w="2338" w:type="dxa"/>
          </w:tcPr>
          <w:p w14:paraId="5934E62B" w14:textId="3A9A63AB" w:rsidR="008A02FC" w:rsidRDefault="00A82F31" w:rsidP="001C6E43">
            <w:pPr>
              <w:jc w:val="center"/>
              <w:rPr>
                <w:rFonts w:ascii="TH SarabunPSK" w:hAnsi="TH SarabunPSK" w:cs="TH SarabunPSK"/>
                <w:sz w:val="32"/>
                <w:szCs w:val="32"/>
              </w:rPr>
            </w:pPr>
            <w:r>
              <w:rPr>
                <w:rFonts w:ascii="TH SarabunPSK" w:hAnsi="TH SarabunPSK" w:cs="TH SarabunPSK" w:hint="cs"/>
                <w:sz w:val="32"/>
                <w:szCs w:val="32"/>
                <w:cs/>
              </w:rPr>
              <w:t>31</w:t>
            </w:r>
          </w:p>
        </w:tc>
        <w:tc>
          <w:tcPr>
            <w:tcW w:w="2622" w:type="dxa"/>
          </w:tcPr>
          <w:p w14:paraId="5D6ED45D" w14:textId="5619381D" w:rsidR="008A02FC" w:rsidRDefault="00A82F31" w:rsidP="001C6E43">
            <w:pPr>
              <w:jc w:val="center"/>
              <w:rPr>
                <w:rFonts w:ascii="TH SarabunPSK" w:hAnsi="TH SarabunPSK" w:cs="TH SarabunPSK"/>
                <w:sz w:val="32"/>
                <w:szCs w:val="32"/>
              </w:rPr>
            </w:pPr>
            <w:r>
              <w:rPr>
                <w:rFonts w:ascii="TH SarabunPSK" w:hAnsi="TH SarabunPSK" w:cs="TH SarabunPSK" w:hint="cs"/>
                <w:sz w:val="32"/>
                <w:szCs w:val="32"/>
                <w:cs/>
              </w:rPr>
              <w:t>23.70</w:t>
            </w:r>
          </w:p>
        </w:tc>
      </w:tr>
      <w:tr w:rsidR="008A02FC" w14:paraId="306D6A78" w14:textId="77777777" w:rsidTr="00CA7BD4">
        <w:tc>
          <w:tcPr>
            <w:tcW w:w="445" w:type="dxa"/>
          </w:tcPr>
          <w:p w14:paraId="4ABF47F5" w14:textId="77777777" w:rsidR="008A02FC" w:rsidRDefault="008A02FC" w:rsidP="007D4806">
            <w:pPr>
              <w:jc w:val="thaiDistribute"/>
              <w:rPr>
                <w:rFonts w:ascii="TH SarabunPSK" w:hAnsi="TH SarabunPSK" w:cs="TH SarabunPSK"/>
                <w:sz w:val="32"/>
                <w:szCs w:val="32"/>
              </w:rPr>
            </w:pPr>
          </w:p>
        </w:tc>
        <w:tc>
          <w:tcPr>
            <w:tcW w:w="4229" w:type="dxa"/>
          </w:tcPr>
          <w:p w14:paraId="27385D32" w14:textId="430DFE68" w:rsidR="008A02FC" w:rsidRDefault="008A02FC" w:rsidP="007D4806">
            <w:pPr>
              <w:jc w:val="thaiDistribute"/>
              <w:rPr>
                <w:rFonts w:ascii="TH SarabunPSK" w:hAnsi="TH SarabunPSK" w:cs="TH SarabunPSK"/>
                <w:sz w:val="32"/>
                <w:szCs w:val="32"/>
              </w:rPr>
            </w:pPr>
            <w:r>
              <w:rPr>
                <w:rFonts w:ascii="TH SarabunPSK" w:hAnsi="TH SarabunPSK" w:cs="TH SarabunPSK" w:hint="cs"/>
                <w:sz w:val="32"/>
                <w:szCs w:val="32"/>
                <w:cs/>
              </w:rPr>
              <w:t>หญิง</w:t>
            </w:r>
          </w:p>
        </w:tc>
        <w:tc>
          <w:tcPr>
            <w:tcW w:w="2338" w:type="dxa"/>
          </w:tcPr>
          <w:p w14:paraId="385BFCD0" w14:textId="73E24BB6" w:rsidR="008A02FC" w:rsidRDefault="00A82F31" w:rsidP="001C6E43">
            <w:pPr>
              <w:jc w:val="center"/>
              <w:rPr>
                <w:rFonts w:ascii="TH SarabunPSK" w:hAnsi="TH SarabunPSK" w:cs="TH SarabunPSK"/>
                <w:sz w:val="32"/>
                <w:szCs w:val="32"/>
              </w:rPr>
            </w:pPr>
            <w:r>
              <w:rPr>
                <w:rFonts w:ascii="TH SarabunPSK" w:hAnsi="TH SarabunPSK" w:cs="TH SarabunPSK" w:hint="cs"/>
                <w:sz w:val="32"/>
                <w:szCs w:val="32"/>
                <w:cs/>
              </w:rPr>
              <w:t>100</w:t>
            </w:r>
          </w:p>
        </w:tc>
        <w:tc>
          <w:tcPr>
            <w:tcW w:w="2622" w:type="dxa"/>
          </w:tcPr>
          <w:p w14:paraId="3BFE9380" w14:textId="208A8462" w:rsidR="008A02FC" w:rsidRDefault="00A82F31" w:rsidP="001C6E43">
            <w:pPr>
              <w:jc w:val="center"/>
              <w:rPr>
                <w:rFonts w:ascii="TH SarabunPSK" w:hAnsi="TH SarabunPSK" w:cs="TH SarabunPSK"/>
                <w:sz w:val="32"/>
                <w:szCs w:val="32"/>
              </w:rPr>
            </w:pPr>
            <w:r>
              <w:rPr>
                <w:rFonts w:ascii="TH SarabunPSK" w:hAnsi="TH SarabunPSK" w:cs="TH SarabunPSK" w:hint="cs"/>
                <w:sz w:val="32"/>
                <w:szCs w:val="32"/>
                <w:cs/>
              </w:rPr>
              <w:t>76.30</w:t>
            </w:r>
          </w:p>
        </w:tc>
      </w:tr>
      <w:tr w:rsidR="008A02FC" w:rsidRPr="001C6E43" w14:paraId="729DCF7F" w14:textId="77777777" w:rsidTr="00CA7BD4">
        <w:tc>
          <w:tcPr>
            <w:tcW w:w="4674" w:type="dxa"/>
            <w:gridSpan w:val="2"/>
          </w:tcPr>
          <w:p w14:paraId="6BFC5049" w14:textId="28578BFF" w:rsidR="008A02FC" w:rsidRPr="001C6E43" w:rsidRDefault="008A02FC" w:rsidP="007D4806">
            <w:pPr>
              <w:jc w:val="thaiDistribute"/>
              <w:rPr>
                <w:rFonts w:ascii="TH SarabunPSK" w:hAnsi="TH SarabunPSK" w:cs="TH SarabunPSK"/>
                <w:b/>
                <w:bCs/>
                <w:sz w:val="32"/>
                <w:szCs w:val="32"/>
              </w:rPr>
            </w:pPr>
            <w:r w:rsidRPr="001C6E43">
              <w:rPr>
                <w:rFonts w:ascii="TH SarabunPSK" w:hAnsi="TH SarabunPSK" w:cs="TH SarabunPSK" w:hint="cs"/>
                <w:b/>
                <w:bCs/>
                <w:sz w:val="32"/>
                <w:szCs w:val="32"/>
                <w:cs/>
              </w:rPr>
              <w:t>2. อายุ</w:t>
            </w:r>
          </w:p>
        </w:tc>
        <w:tc>
          <w:tcPr>
            <w:tcW w:w="2338" w:type="dxa"/>
          </w:tcPr>
          <w:p w14:paraId="49A1031F" w14:textId="77777777" w:rsidR="008A02FC" w:rsidRPr="001C6E43" w:rsidRDefault="008A02FC" w:rsidP="001C6E43">
            <w:pPr>
              <w:jc w:val="center"/>
              <w:rPr>
                <w:rFonts w:ascii="TH SarabunPSK" w:hAnsi="TH SarabunPSK" w:cs="TH SarabunPSK"/>
                <w:b/>
                <w:bCs/>
                <w:sz w:val="32"/>
                <w:szCs w:val="32"/>
              </w:rPr>
            </w:pPr>
          </w:p>
        </w:tc>
        <w:tc>
          <w:tcPr>
            <w:tcW w:w="2622" w:type="dxa"/>
          </w:tcPr>
          <w:p w14:paraId="410186D1" w14:textId="77777777" w:rsidR="008A02FC" w:rsidRPr="001C6E43" w:rsidRDefault="008A02FC" w:rsidP="001C6E43">
            <w:pPr>
              <w:jc w:val="center"/>
              <w:rPr>
                <w:rFonts w:ascii="TH SarabunPSK" w:hAnsi="TH SarabunPSK" w:cs="TH SarabunPSK"/>
                <w:b/>
                <w:bCs/>
                <w:sz w:val="32"/>
                <w:szCs w:val="32"/>
              </w:rPr>
            </w:pPr>
          </w:p>
        </w:tc>
      </w:tr>
      <w:tr w:rsidR="008A02FC" w14:paraId="7135017A" w14:textId="77777777" w:rsidTr="00CA7BD4">
        <w:tc>
          <w:tcPr>
            <w:tcW w:w="445" w:type="dxa"/>
          </w:tcPr>
          <w:p w14:paraId="2B2E3798" w14:textId="77777777" w:rsidR="008A02FC" w:rsidRDefault="008A02FC" w:rsidP="007D4806">
            <w:pPr>
              <w:jc w:val="thaiDistribute"/>
              <w:rPr>
                <w:rFonts w:ascii="TH SarabunPSK" w:hAnsi="TH SarabunPSK" w:cs="TH SarabunPSK"/>
                <w:sz w:val="32"/>
                <w:szCs w:val="32"/>
              </w:rPr>
            </w:pPr>
          </w:p>
        </w:tc>
        <w:tc>
          <w:tcPr>
            <w:tcW w:w="4229" w:type="dxa"/>
          </w:tcPr>
          <w:p w14:paraId="271790D2" w14:textId="0B4BF413" w:rsidR="008A02FC" w:rsidRDefault="008A02FC" w:rsidP="007D4806">
            <w:pPr>
              <w:jc w:val="thaiDistribute"/>
              <w:rPr>
                <w:rFonts w:ascii="TH SarabunPSK" w:hAnsi="TH SarabunPSK" w:cs="TH SarabunPSK"/>
                <w:sz w:val="32"/>
                <w:szCs w:val="32"/>
              </w:rPr>
            </w:pPr>
            <w:r>
              <w:rPr>
                <w:rFonts w:ascii="TH SarabunPSK" w:hAnsi="TH SarabunPSK" w:cs="TH SarabunPSK" w:hint="cs"/>
                <w:sz w:val="32"/>
                <w:szCs w:val="32"/>
                <w:cs/>
              </w:rPr>
              <w:t>ต่ำกว่า 20 ปี</w:t>
            </w:r>
          </w:p>
        </w:tc>
        <w:tc>
          <w:tcPr>
            <w:tcW w:w="2338" w:type="dxa"/>
          </w:tcPr>
          <w:p w14:paraId="4E1B9085" w14:textId="5A88E65D" w:rsidR="008A02FC" w:rsidRDefault="00A82F31" w:rsidP="001C6E43">
            <w:pPr>
              <w:jc w:val="center"/>
              <w:rPr>
                <w:rFonts w:ascii="TH SarabunPSK" w:hAnsi="TH SarabunPSK" w:cs="TH SarabunPSK"/>
                <w:sz w:val="32"/>
                <w:szCs w:val="32"/>
              </w:rPr>
            </w:pPr>
            <w:r>
              <w:rPr>
                <w:rFonts w:ascii="TH SarabunPSK" w:hAnsi="TH SarabunPSK" w:cs="TH SarabunPSK" w:hint="cs"/>
                <w:sz w:val="32"/>
                <w:szCs w:val="32"/>
                <w:cs/>
              </w:rPr>
              <w:t>1</w:t>
            </w:r>
          </w:p>
        </w:tc>
        <w:tc>
          <w:tcPr>
            <w:tcW w:w="2622" w:type="dxa"/>
          </w:tcPr>
          <w:p w14:paraId="12841C0E" w14:textId="7D0560E4" w:rsidR="008A02FC" w:rsidRDefault="00A82F31" w:rsidP="001C6E43">
            <w:pPr>
              <w:jc w:val="center"/>
              <w:rPr>
                <w:rFonts w:ascii="TH SarabunPSK" w:hAnsi="TH SarabunPSK" w:cs="TH SarabunPSK"/>
                <w:sz w:val="32"/>
                <w:szCs w:val="32"/>
              </w:rPr>
            </w:pPr>
            <w:r>
              <w:rPr>
                <w:rFonts w:ascii="TH SarabunPSK" w:hAnsi="TH SarabunPSK" w:cs="TH SarabunPSK" w:hint="cs"/>
                <w:sz w:val="32"/>
                <w:szCs w:val="32"/>
                <w:cs/>
              </w:rPr>
              <w:t>0.80</w:t>
            </w:r>
          </w:p>
        </w:tc>
      </w:tr>
      <w:tr w:rsidR="008A02FC" w14:paraId="3EA53C63" w14:textId="77777777" w:rsidTr="00CA7BD4">
        <w:tc>
          <w:tcPr>
            <w:tcW w:w="445" w:type="dxa"/>
          </w:tcPr>
          <w:p w14:paraId="19868E99" w14:textId="77777777" w:rsidR="008A02FC" w:rsidRDefault="008A02FC" w:rsidP="007D4806">
            <w:pPr>
              <w:jc w:val="thaiDistribute"/>
              <w:rPr>
                <w:rFonts w:ascii="TH SarabunPSK" w:hAnsi="TH SarabunPSK" w:cs="TH SarabunPSK"/>
                <w:sz w:val="32"/>
                <w:szCs w:val="32"/>
              </w:rPr>
            </w:pPr>
          </w:p>
        </w:tc>
        <w:tc>
          <w:tcPr>
            <w:tcW w:w="4229" w:type="dxa"/>
          </w:tcPr>
          <w:p w14:paraId="5A193F00" w14:textId="04636CD8" w:rsidR="008A02FC" w:rsidRDefault="008A02FC" w:rsidP="007D4806">
            <w:pPr>
              <w:jc w:val="thaiDistribute"/>
              <w:rPr>
                <w:rFonts w:ascii="TH SarabunPSK" w:hAnsi="TH SarabunPSK" w:cs="TH SarabunPSK"/>
                <w:sz w:val="32"/>
                <w:szCs w:val="32"/>
              </w:rPr>
            </w:pPr>
            <w:r>
              <w:rPr>
                <w:rFonts w:ascii="TH SarabunPSK" w:hAnsi="TH SarabunPSK" w:cs="TH SarabunPSK" w:hint="cs"/>
                <w:sz w:val="32"/>
                <w:szCs w:val="32"/>
                <w:cs/>
              </w:rPr>
              <w:t>20-30 ปี</w:t>
            </w:r>
          </w:p>
        </w:tc>
        <w:tc>
          <w:tcPr>
            <w:tcW w:w="2338" w:type="dxa"/>
          </w:tcPr>
          <w:p w14:paraId="1592BE6A" w14:textId="2AC97A9E" w:rsidR="008A02FC" w:rsidRDefault="00A82F31" w:rsidP="001C6E43">
            <w:pPr>
              <w:jc w:val="center"/>
              <w:rPr>
                <w:rFonts w:ascii="TH SarabunPSK" w:hAnsi="TH SarabunPSK" w:cs="TH SarabunPSK"/>
                <w:sz w:val="32"/>
                <w:szCs w:val="32"/>
              </w:rPr>
            </w:pPr>
            <w:r>
              <w:rPr>
                <w:rFonts w:ascii="TH SarabunPSK" w:hAnsi="TH SarabunPSK" w:cs="TH SarabunPSK" w:hint="cs"/>
                <w:sz w:val="32"/>
                <w:szCs w:val="32"/>
                <w:cs/>
              </w:rPr>
              <w:t>37</w:t>
            </w:r>
          </w:p>
        </w:tc>
        <w:tc>
          <w:tcPr>
            <w:tcW w:w="2622" w:type="dxa"/>
          </w:tcPr>
          <w:p w14:paraId="399FB310" w14:textId="5262FAFF" w:rsidR="008A02FC" w:rsidRDefault="00A82F31" w:rsidP="001C6E43">
            <w:pPr>
              <w:jc w:val="center"/>
              <w:rPr>
                <w:rFonts w:ascii="TH SarabunPSK" w:hAnsi="TH SarabunPSK" w:cs="TH SarabunPSK"/>
                <w:sz w:val="32"/>
                <w:szCs w:val="32"/>
              </w:rPr>
            </w:pPr>
            <w:r>
              <w:rPr>
                <w:rFonts w:ascii="TH SarabunPSK" w:hAnsi="TH SarabunPSK" w:cs="TH SarabunPSK" w:hint="cs"/>
                <w:sz w:val="32"/>
                <w:szCs w:val="32"/>
                <w:cs/>
              </w:rPr>
              <w:t>28.20</w:t>
            </w:r>
          </w:p>
        </w:tc>
      </w:tr>
      <w:tr w:rsidR="008A02FC" w14:paraId="63A9E0E6" w14:textId="77777777" w:rsidTr="00CA7BD4">
        <w:tc>
          <w:tcPr>
            <w:tcW w:w="445" w:type="dxa"/>
          </w:tcPr>
          <w:p w14:paraId="0F5D76E1" w14:textId="77777777" w:rsidR="008A02FC" w:rsidRDefault="008A02FC" w:rsidP="007D4806">
            <w:pPr>
              <w:jc w:val="thaiDistribute"/>
              <w:rPr>
                <w:rFonts w:ascii="TH SarabunPSK" w:hAnsi="TH SarabunPSK" w:cs="TH SarabunPSK"/>
                <w:sz w:val="32"/>
                <w:szCs w:val="32"/>
              </w:rPr>
            </w:pPr>
          </w:p>
        </w:tc>
        <w:tc>
          <w:tcPr>
            <w:tcW w:w="4229" w:type="dxa"/>
          </w:tcPr>
          <w:p w14:paraId="0FA63D14" w14:textId="2BFA6445" w:rsidR="008A02FC" w:rsidRDefault="00305DB6" w:rsidP="007D4806">
            <w:pPr>
              <w:jc w:val="thaiDistribute"/>
              <w:rPr>
                <w:rFonts w:ascii="TH SarabunPSK" w:hAnsi="TH SarabunPSK" w:cs="TH SarabunPSK"/>
                <w:sz w:val="32"/>
                <w:szCs w:val="32"/>
              </w:rPr>
            </w:pPr>
            <w:r>
              <w:rPr>
                <w:rFonts w:ascii="TH SarabunPSK" w:hAnsi="TH SarabunPSK" w:cs="TH SarabunPSK" w:hint="cs"/>
                <w:sz w:val="32"/>
                <w:szCs w:val="32"/>
                <w:cs/>
              </w:rPr>
              <w:t>3</w:t>
            </w:r>
            <w:r w:rsidR="008A02FC">
              <w:rPr>
                <w:rFonts w:ascii="TH SarabunPSK" w:hAnsi="TH SarabunPSK" w:cs="TH SarabunPSK" w:hint="cs"/>
                <w:sz w:val="32"/>
                <w:szCs w:val="32"/>
                <w:cs/>
              </w:rPr>
              <w:t>1-40 ปี</w:t>
            </w:r>
          </w:p>
        </w:tc>
        <w:tc>
          <w:tcPr>
            <w:tcW w:w="2338" w:type="dxa"/>
          </w:tcPr>
          <w:p w14:paraId="7781E99A" w14:textId="4F47B672" w:rsidR="008A02FC" w:rsidRDefault="00A82F31" w:rsidP="001C6E43">
            <w:pPr>
              <w:jc w:val="center"/>
              <w:rPr>
                <w:rFonts w:ascii="TH SarabunPSK" w:hAnsi="TH SarabunPSK" w:cs="TH SarabunPSK"/>
                <w:sz w:val="32"/>
                <w:szCs w:val="32"/>
              </w:rPr>
            </w:pPr>
            <w:r>
              <w:rPr>
                <w:rFonts w:ascii="TH SarabunPSK" w:hAnsi="TH SarabunPSK" w:cs="TH SarabunPSK" w:hint="cs"/>
                <w:sz w:val="32"/>
                <w:szCs w:val="32"/>
                <w:cs/>
              </w:rPr>
              <w:t>46</w:t>
            </w:r>
          </w:p>
        </w:tc>
        <w:tc>
          <w:tcPr>
            <w:tcW w:w="2622" w:type="dxa"/>
          </w:tcPr>
          <w:p w14:paraId="4DEBA1C5" w14:textId="3A43DF54" w:rsidR="008A02FC" w:rsidRDefault="00A82F31" w:rsidP="001C6E43">
            <w:pPr>
              <w:jc w:val="center"/>
              <w:rPr>
                <w:rFonts w:ascii="TH SarabunPSK" w:hAnsi="TH SarabunPSK" w:cs="TH SarabunPSK"/>
                <w:sz w:val="32"/>
                <w:szCs w:val="32"/>
              </w:rPr>
            </w:pPr>
            <w:r>
              <w:rPr>
                <w:rFonts w:ascii="TH SarabunPSK" w:hAnsi="TH SarabunPSK" w:cs="TH SarabunPSK" w:hint="cs"/>
                <w:sz w:val="32"/>
                <w:szCs w:val="32"/>
                <w:cs/>
              </w:rPr>
              <w:t>35.10</w:t>
            </w:r>
          </w:p>
        </w:tc>
      </w:tr>
      <w:tr w:rsidR="008A02FC" w14:paraId="08E89FFC" w14:textId="77777777" w:rsidTr="00CA7BD4">
        <w:tc>
          <w:tcPr>
            <w:tcW w:w="445" w:type="dxa"/>
          </w:tcPr>
          <w:p w14:paraId="0E210FAD" w14:textId="77777777" w:rsidR="008A02FC" w:rsidRDefault="008A02FC" w:rsidP="007D4806">
            <w:pPr>
              <w:jc w:val="thaiDistribute"/>
              <w:rPr>
                <w:rFonts w:ascii="TH SarabunPSK" w:hAnsi="TH SarabunPSK" w:cs="TH SarabunPSK"/>
                <w:sz w:val="32"/>
                <w:szCs w:val="32"/>
              </w:rPr>
            </w:pPr>
          </w:p>
        </w:tc>
        <w:tc>
          <w:tcPr>
            <w:tcW w:w="4229" w:type="dxa"/>
          </w:tcPr>
          <w:p w14:paraId="256317AC" w14:textId="32EE7C98" w:rsidR="008A02FC" w:rsidRDefault="008A02FC" w:rsidP="007D4806">
            <w:pPr>
              <w:jc w:val="thaiDistribute"/>
              <w:rPr>
                <w:rFonts w:ascii="TH SarabunPSK" w:hAnsi="TH SarabunPSK" w:cs="TH SarabunPSK"/>
                <w:sz w:val="32"/>
                <w:szCs w:val="32"/>
              </w:rPr>
            </w:pPr>
            <w:r>
              <w:rPr>
                <w:rFonts w:ascii="TH SarabunPSK" w:hAnsi="TH SarabunPSK" w:cs="TH SarabunPSK" w:hint="cs"/>
                <w:sz w:val="32"/>
                <w:szCs w:val="32"/>
                <w:cs/>
              </w:rPr>
              <w:t>41-50 ปี</w:t>
            </w:r>
          </w:p>
        </w:tc>
        <w:tc>
          <w:tcPr>
            <w:tcW w:w="2338" w:type="dxa"/>
          </w:tcPr>
          <w:p w14:paraId="658FE152" w14:textId="5E72DC14" w:rsidR="008A02FC" w:rsidRDefault="00A82F31" w:rsidP="001C6E43">
            <w:pPr>
              <w:jc w:val="center"/>
              <w:rPr>
                <w:rFonts w:ascii="TH SarabunPSK" w:hAnsi="TH SarabunPSK" w:cs="TH SarabunPSK"/>
                <w:sz w:val="32"/>
                <w:szCs w:val="32"/>
              </w:rPr>
            </w:pPr>
            <w:r>
              <w:rPr>
                <w:rFonts w:ascii="TH SarabunPSK" w:hAnsi="TH SarabunPSK" w:cs="TH SarabunPSK" w:hint="cs"/>
                <w:sz w:val="32"/>
                <w:szCs w:val="32"/>
                <w:cs/>
              </w:rPr>
              <w:t>28</w:t>
            </w:r>
          </w:p>
        </w:tc>
        <w:tc>
          <w:tcPr>
            <w:tcW w:w="2622" w:type="dxa"/>
          </w:tcPr>
          <w:p w14:paraId="5BC3FDB3" w14:textId="732B1032" w:rsidR="008A02FC" w:rsidRDefault="00A82F31" w:rsidP="001C6E43">
            <w:pPr>
              <w:jc w:val="center"/>
              <w:rPr>
                <w:rFonts w:ascii="TH SarabunPSK" w:hAnsi="TH SarabunPSK" w:cs="TH SarabunPSK"/>
                <w:sz w:val="32"/>
                <w:szCs w:val="32"/>
              </w:rPr>
            </w:pPr>
            <w:r>
              <w:rPr>
                <w:rFonts w:ascii="TH SarabunPSK" w:hAnsi="TH SarabunPSK" w:cs="TH SarabunPSK" w:hint="cs"/>
                <w:sz w:val="32"/>
                <w:szCs w:val="32"/>
                <w:cs/>
              </w:rPr>
              <w:t>21.14</w:t>
            </w:r>
          </w:p>
        </w:tc>
      </w:tr>
      <w:tr w:rsidR="008A02FC" w14:paraId="51EA7688" w14:textId="77777777" w:rsidTr="00CA7BD4">
        <w:tc>
          <w:tcPr>
            <w:tcW w:w="445" w:type="dxa"/>
          </w:tcPr>
          <w:p w14:paraId="538F03E6" w14:textId="77777777" w:rsidR="008A02FC" w:rsidRDefault="008A02FC" w:rsidP="007D4806">
            <w:pPr>
              <w:jc w:val="thaiDistribute"/>
              <w:rPr>
                <w:rFonts w:ascii="TH SarabunPSK" w:hAnsi="TH SarabunPSK" w:cs="TH SarabunPSK"/>
                <w:sz w:val="32"/>
                <w:szCs w:val="32"/>
              </w:rPr>
            </w:pPr>
          </w:p>
        </w:tc>
        <w:tc>
          <w:tcPr>
            <w:tcW w:w="4229" w:type="dxa"/>
          </w:tcPr>
          <w:p w14:paraId="30955FDA" w14:textId="1C923471" w:rsidR="008A02FC" w:rsidRDefault="008A02FC" w:rsidP="007D4806">
            <w:pPr>
              <w:jc w:val="thaiDistribute"/>
              <w:rPr>
                <w:rFonts w:ascii="TH SarabunPSK" w:hAnsi="TH SarabunPSK" w:cs="TH SarabunPSK"/>
                <w:sz w:val="32"/>
                <w:szCs w:val="32"/>
              </w:rPr>
            </w:pPr>
            <w:r>
              <w:rPr>
                <w:rFonts w:ascii="TH SarabunPSK" w:hAnsi="TH SarabunPSK" w:cs="TH SarabunPSK" w:hint="cs"/>
                <w:sz w:val="32"/>
                <w:szCs w:val="32"/>
                <w:cs/>
              </w:rPr>
              <w:t>51- 60 ปี</w:t>
            </w:r>
          </w:p>
        </w:tc>
        <w:tc>
          <w:tcPr>
            <w:tcW w:w="2338" w:type="dxa"/>
          </w:tcPr>
          <w:p w14:paraId="6D8B0B1B" w14:textId="76CE1141" w:rsidR="008A02FC" w:rsidRDefault="00A82F31" w:rsidP="001C6E43">
            <w:pPr>
              <w:jc w:val="center"/>
              <w:rPr>
                <w:rFonts w:ascii="TH SarabunPSK" w:hAnsi="TH SarabunPSK" w:cs="TH SarabunPSK"/>
                <w:sz w:val="32"/>
                <w:szCs w:val="32"/>
              </w:rPr>
            </w:pPr>
            <w:r>
              <w:rPr>
                <w:rFonts w:ascii="TH SarabunPSK" w:hAnsi="TH SarabunPSK" w:cs="TH SarabunPSK" w:hint="cs"/>
                <w:sz w:val="32"/>
                <w:szCs w:val="32"/>
                <w:cs/>
              </w:rPr>
              <w:t>18</w:t>
            </w:r>
          </w:p>
        </w:tc>
        <w:tc>
          <w:tcPr>
            <w:tcW w:w="2622" w:type="dxa"/>
          </w:tcPr>
          <w:p w14:paraId="0A35EDA5" w14:textId="5F375417" w:rsidR="008A02FC" w:rsidRDefault="00A82F31" w:rsidP="001C6E43">
            <w:pPr>
              <w:jc w:val="center"/>
              <w:rPr>
                <w:rFonts w:ascii="TH SarabunPSK" w:hAnsi="TH SarabunPSK" w:cs="TH SarabunPSK"/>
                <w:sz w:val="32"/>
                <w:szCs w:val="32"/>
              </w:rPr>
            </w:pPr>
            <w:r>
              <w:rPr>
                <w:rFonts w:ascii="TH SarabunPSK" w:hAnsi="TH SarabunPSK" w:cs="TH SarabunPSK" w:hint="cs"/>
                <w:sz w:val="32"/>
                <w:szCs w:val="32"/>
                <w:cs/>
              </w:rPr>
              <w:t>13.70</w:t>
            </w:r>
          </w:p>
        </w:tc>
      </w:tr>
      <w:tr w:rsidR="008A02FC" w14:paraId="26FCF65A" w14:textId="77777777" w:rsidTr="00CA7BD4">
        <w:tc>
          <w:tcPr>
            <w:tcW w:w="445" w:type="dxa"/>
          </w:tcPr>
          <w:p w14:paraId="013B91E7" w14:textId="77777777" w:rsidR="008A02FC" w:rsidRDefault="008A02FC" w:rsidP="007D4806">
            <w:pPr>
              <w:jc w:val="thaiDistribute"/>
              <w:rPr>
                <w:rFonts w:ascii="TH SarabunPSK" w:hAnsi="TH SarabunPSK" w:cs="TH SarabunPSK"/>
                <w:sz w:val="32"/>
                <w:szCs w:val="32"/>
              </w:rPr>
            </w:pPr>
          </w:p>
        </w:tc>
        <w:tc>
          <w:tcPr>
            <w:tcW w:w="4229" w:type="dxa"/>
          </w:tcPr>
          <w:p w14:paraId="6558F7F3" w14:textId="3BB6A6A0" w:rsidR="008A02FC" w:rsidRDefault="008A02FC" w:rsidP="007D4806">
            <w:pPr>
              <w:jc w:val="thaiDistribute"/>
              <w:rPr>
                <w:rFonts w:ascii="TH SarabunPSK" w:hAnsi="TH SarabunPSK" w:cs="TH SarabunPSK"/>
                <w:sz w:val="32"/>
                <w:szCs w:val="32"/>
              </w:rPr>
            </w:pPr>
            <w:r>
              <w:rPr>
                <w:rFonts w:ascii="TH SarabunPSK" w:hAnsi="TH SarabunPSK" w:cs="TH SarabunPSK" w:hint="cs"/>
                <w:sz w:val="32"/>
                <w:szCs w:val="32"/>
                <w:cs/>
              </w:rPr>
              <w:t>มากกว่า 60 ปี</w:t>
            </w:r>
          </w:p>
        </w:tc>
        <w:tc>
          <w:tcPr>
            <w:tcW w:w="2338" w:type="dxa"/>
          </w:tcPr>
          <w:p w14:paraId="212D057D" w14:textId="68A1E2ED" w:rsidR="008A02FC" w:rsidRDefault="00A82F31" w:rsidP="001C6E43">
            <w:pPr>
              <w:jc w:val="center"/>
              <w:rPr>
                <w:rFonts w:ascii="TH SarabunPSK" w:hAnsi="TH SarabunPSK" w:cs="TH SarabunPSK"/>
                <w:sz w:val="32"/>
                <w:szCs w:val="32"/>
              </w:rPr>
            </w:pPr>
            <w:r>
              <w:rPr>
                <w:rFonts w:ascii="TH SarabunPSK" w:hAnsi="TH SarabunPSK" w:cs="TH SarabunPSK" w:hint="cs"/>
                <w:sz w:val="32"/>
                <w:szCs w:val="32"/>
                <w:cs/>
              </w:rPr>
              <w:t>1</w:t>
            </w:r>
          </w:p>
        </w:tc>
        <w:tc>
          <w:tcPr>
            <w:tcW w:w="2622" w:type="dxa"/>
          </w:tcPr>
          <w:p w14:paraId="5738540A" w14:textId="6F85B7EA" w:rsidR="008A02FC" w:rsidRDefault="00A82F31" w:rsidP="001C6E43">
            <w:pPr>
              <w:jc w:val="center"/>
              <w:rPr>
                <w:rFonts w:ascii="TH SarabunPSK" w:hAnsi="TH SarabunPSK" w:cs="TH SarabunPSK"/>
                <w:sz w:val="32"/>
                <w:szCs w:val="32"/>
              </w:rPr>
            </w:pPr>
            <w:r>
              <w:rPr>
                <w:rFonts w:ascii="TH SarabunPSK" w:hAnsi="TH SarabunPSK" w:cs="TH SarabunPSK" w:hint="cs"/>
                <w:sz w:val="32"/>
                <w:szCs w:val="32"/>
                <w:cs/>
              </w:rPr>
              <w:t>0.80</w:t>
            </w:r>
          </w:p>
        </w:tc>
      </w:tr>
      <w:tr w:rsidR="008A02FC" w:rsidRPr="001C6E43" w14:paraId="6C167E97" w14:textId="77777777" w:rsidTr="00CA7BD4">
        <w:tc>
          <w:tcPr>
            <w:tcW w:w="4674" w:type="dxa"/>
            <w:gridSpan w:val="2"/>
          </w:tcPr>
          <w:p w14:paraId="093D2C58" w14:textId="49AC8B71" w:rsidR="008A02FC" w:rsidRPr="001C6E43" w:rsidRDefault="008A02FC" w:rsidP="007D4806">
            <w:pPr>
              <w:jc w:val="thaiDistribute"/>
              <w:rPr>
                <w:rFonts w:ascii="TH SarabunPSK" w:hAnsi="TH SarabunPSK" w:cs="TH SarabunPSK"/>
                <w:b/>
                <w:bCs/>
                <w:sz w:val="32"/>
                <w:szCs w:val="32"/>
              </w:rPr>
            </w:pPr>
            <w:r w:rsidRPr="001C6E43">
              <w:rPr>
                <w:rFonts w:ascii="TH SarabunPSK" w:hAnsi="TH SarabunPSK" w:cs="TH SarabunPSK" w:hint="cs"/>
                <w:b/>
                <w:bCs/>
                <w:sz w:val="32"/>
                <w:szCs w:val="32"/>
                <w:cs/>
              </w:rPr>
              <w:t>3. ระดับการศึกษา</w:t>
            </w:r>
          </w:p>
        </w:tc>
        <w:tc>
          <w:tcPr>
            <w:tcW w:w="2338" w:type="dxa"/>
          </w:tcPr>
          <w:p w14:paraId="0ADAF1CE" w14:textId="77777777" w:rsidR="008A02FC" w:rsidRPr="001C6E43" w:rsidRDefault="008A02FC" w:rsidP="001C6E43">
            <w:pPr>
              <w:jc w:val="center"/>
              <w:rPr>
                <w:rFonts w:ascii="TH SarabunPSK" w:hAnsi="TH SarabunPSK" w:cs="TH SarabunPSK"/>
                <w:b/>
                <w:bCs/>
                <w:sz w:val="32"/>
                <w:szCs w:val="32"/>
              </w:rPr>
            </w:pPr>
          </w:p>
        </w:tc>
        <w:tc>
          <w:tcPr>
            <w:tcW w:w="2622" w:type="dxa"/>
          </w:tcPr>
          <w:p w14:paraId="0C7B2A68" w14:textId="77777777" w:rsidR="008A02FC" w:rsidRPr="001C6E43" w:rsidRDefault="008A02FC" w:rsidP="001C6E43">
            <w:pPr>
              <w:jc w:val="center"/>
              <w:rPr>
                <w:rFonts w:ascii="TH SarabunPSK" w:hAnsi="TH SarabunPSK" w:cs="TH SarabunPSK"/>
                <w:b/>
                <w:bCs/>
                <w:sz w:val="32"/>
                <w:szCs w:val="32"/>
              </w:rPr>
            </w:pPr>
          </w:p>
        </w:tc>
      </w:tr>
      <w:tr w:rsidR="008A02FC" w14:paraId="161B347C" w14:textId="77777777" w:rsidTr="00CA7BD4">
        <w:tc>
          <w:tcPr>
            <w:tcW w:w="445" w:type="dxa"/>
          </w:tcPr>
          <w:p w14:paraId="1D257E1F" w14:textId="77777777" w:rsidR="008A02FC" w:rsidRDefault="008A02FC" w:rsidP="007D4806">
            <w:pPr>
              <w:jc w:val="thaiDistribute"/>
              <w:rPr>
                <w:rFonts w:ascii="TH SarabunPSK" w:hAnsi="TH SarabunPSK" w:cs="TH SarabunPSK"/>
                <w:sz w:val="32"/>
                <w:szCs w:val="32"/>
              </w:rPr>
            </w:pPr>
          </w:p>
        </w:tc>
        <w:tc>
          <w:tcPr>
            <w:tcW w:w="4229" w:type="dxa"/>
          </w:tcPr>
          <w:p w14:paraId="42643EF5" w14:textId="136FF3AF" w:rsidR="008A02FC" w:rsidRDefault="008A02FC" w:rsidP="007D4806">
            <w:pPr>
              <w:jc w:val="thaiDistribute"/>
              <w:rPr>
                <w:rFonts w:ascii="TH SarabunPSK" w:hAnsi="TH SarabunPSK" w:cs="TH SarabunPSK"/>
                <w:sz w:val="32"/>
                <w:szCs w:val="32"/>
              </w:rPr>
            </w:pPr>
            <w:r>
              <w:rPr>
                <w:rFonts w:ascii="TH SarabunPSK" w:hAnsi="TH SarabunPSK" w:cs="TH SarabunPSK" w:hint="cs"/>
                <w:sz w:val="32"/>
                <w:szCs w:val="32"/>
                <w:cs/>
              </w:rPr>
              <w:t>ต่ำกว่าปริญญาตรี</w:t>
            </w:r>
          </w:p>
        </w:tc>
        <w:tc>
          <w:tcPr>
            <w:tcW w:w="2338" w:type="dxa"/>
          </w:tcPr>
          <w:p w14:paraId="1AD012B9" w14:textId="6D965778" w:rsidR="008A02FC" w:rsidRDefault="00A82F31" w:rsidP="001C6E43">
            <w:pPr>
              <w:jc w:val="center"/>
              <w:rPr>
                <w:rFonts w:ascii="TH SarabunPSK" w:hAnsi="TH SarabunPSK" w:cs="TH SarabunPSK"/>
                <w:sz w:val="32"/>
                <w:szCs w:val="32"/>
              </w:rPr>
            </w:pPr>
            <w:r>
              <w:rPr>
                <w:rFonts w:ascii="TH SarabunPSK" w:hAnsi="TH SarabunPSK" w:cs="TH SarabunPSK" w:hint="cs"/>
                <w:sz w:val="32"/>
                <w:szCs w:val="32"/>
                <w:cs/>
              </w:rPr>
              <w:t>42</w:t>
            </w:r>
          </w:p>
        </w:tc>
        <w:tc>
          <w:tcPr>
            <w:tcW w:w="2622" w:type="dxa"/>
          </w:tcPr>
          <w:p w14:paraId="3B6B1541" w14:textId="46FFAE1D" w:rsidR="008A02FC" w:rsidRDefault="00A82F31" w:rsidP="001C6E43">
            <w:pPr>
              <w:jc w:val="center"/>
              <w:rPr>
                <w:rFonts w:ascii="TH SarabunPSK" w:hAnsi="TH SarabunPSK" w:cs="TH SarabunPSK"/>
                <w:sz w:val="32"/>
                <w:szCs w:val="32"/>
              </w:rPr>
            </w:pPr>
            <w:r>
              <w:rPr>
                <w:rFonts w:ascii="TH SarabunPSK" w:hAnsi="TH SarabunPSK" w:cs="TH SarabunPSK" w:hint="cs"/>
                <w:sz w:val="32"/>
                <w:szCs w:val="32"/>
                <w:cs/>
              </w:rPr>
              <w:t>32.10</w:t>
            </w:r>
          </w:p>
        </w:tc>
      </w:tr>
      <w:tr w:rsidR="008A02FC" w14:paraId="4E68701E" w14:textId="77777777" w:rsidTr="00CA7BD4">
        <w:tc>
          <w:tcPr>
            <w:tcW w:w="445" w:type="dxa"/>
          </w:tcPr>
          <w:p w14:paraId="27B08E5B" w14:textId="77777777" w:rsidR="008A02FC" w:rsidRDefault="008A02FC" w:rsidP="007D4806">
            <w:pPr>
              <w:jc w:val="thaiDistribute"/>
              <w:rPr>
                <w:rFonts w:ascii="TH SarabunPSK" w:hAnsi="TH SarabunPSK" w:cs="TH SarabunPSK"/>
                <w:sz w:val="32"/>
                <w:szCs w:val="32"/>
              </w:rPr>
            </w:pPr>
          </w:p>
        </w:tc>
        <w:tc>
          <w:tcPr>
            <w:tcW w:w="4229" w:type="dxa"/>
          </w:tcPr>
          <w:p w14:paraId="3B520363" w14:textId="6BB8E6BD" w:rsidR="008A02FC" w:rsidRDefault="008A02FC" w:rsidP="007D4806">
            <w:pPr>
              <w:jc w:val="thaiDistribute"/>
              <w:rPr>
                <w:rFonts w:ascii="TH SarabunPSK" w:hAnsi="TH SarabunPSK" w:cs="TH SarabunPSK"/>
                <w:sz w:val="32"/>
                <w:szCs w:val="32"/>
              </w:rPr>
            </w:pPr>
            <w:r>
              <w:rPr>
                <w:rFonts w:ascii="TH SarabunPSK" w:hAnsi="TH SarabunPSK" w:cs="TH SarabunPSK" w:hint="cs"/>
                <w:sz w:val="32"/>
                <w:szCs w:val="32"/>
                <w:cs/>
              </w:rPr>
              <w:t>ปริญญาตรี</w:t>
            </w:r>
          </w:p>
        </w:tc>
        <w:tc>
          <w:tcPr>
            <w:tcW w:w="2338" w:type="dxa"/>
          </w:tcPr>
          <w:p w14:paraId="5458CDFF" w14:textId="53D92714" w:rsidR="008A02FC" w:rsidRDefault="00A82F31" w:rsidP="001C6E43">
            <w:pPr>
              <w:jc w:val="center"/>
              <w:rPr>
                <w:rFonts w:ascii="TH SarabunPSK" w:hAnsi="TH SarabunPSK" w:cs="TH SarabunPSK"/>
                <w:sz w:val="32"/>
                <w:szCs w:val="32"/>
              </w:rPr>
            </w:pPr>
            <w:r>
              <w:rPr>
                <w:rFonts w:ascii="TH SarabunPSK" w:hAnsi="TH SarabunPSK" w:cs="TH SarabunPSK" w:hint="cs"/>
                <w:sz w:val="32"/>
                <w:szCs w:val="32"/>
                <w:cs/>
              </w:rPr>
              <w:t>83</w:t>
            </w:r>
          </w:p>
        </w:tc>
        <w:tc>
          <w:tcPr>
            <w:tcW w:w="2622" w:type="dxa"/>
          </w:tcPr>
          <w:p w14:paraId="6DE39217" w14:textId="7E6ED342" w:rsidR="008A02FC" w:rsidRDefault="00A82F31" w:rsidP="001C6E43">
            <w:pPr>
              <w:jc w:val="center"/>
              <w:rPr>
                <w:rFonts w:ascii="TH SarabunPSK" w:hAnsi="TH SarabunPSK" w:cs="TH SarabunPSK"/>
                <w:sz w:val="32"/>
                <w:szCs w:val="32"/>
              </w:rPr>
            </w:pPr>
            <w:r>
              <w:rPr>
                <w:rFonts w:ascii="TH SarabunPSK" w:hAnsi="TH SarabunPSK" w:cs="TH SarabunPSK" w:hint="cs"/>
                <w:sz w:val="32"/>
                <w:szCs w:val="32"/>
                <w:cs/>
              </w:rPr>
              <w:t>63.40</w:t>
            </w:r>
          </w:p>
        </w:tc>
      </w:tr>
      <w:tr w:rsidR="008A02FC" w14:paraId="2327C073" w14:textId="77777777" w:rsidTr="00CA7BD4">
        <w:tc>
          <w:tcPr>
            <w:tcW w:w="445" w:type="dxa"/>
            <w:tcBorders>
              <w:bottom w:val="nil"/>
            </w:tcBorders>
          </w:tcPr>
          <w:p w14:paraId="3E7AE5A8" w14:textId="77777777" w:rsidR="008A02FC" w:rsidRDefault="008A02FC" w:rsidP="007D4806">
            <w:pPr>
              <w:jc w:val="thaiDistribute"/>
              <w:rPr>
                <w:rFonts w:ascii="TH SarabunPSK" w:hAnsi="TH SarabunPSK" w:cs="TH SarabunPSK"/>
                <w:sz w:val="32"/>
                <w:szCs w:val="32"/>
              </w:rPr>
            </w:pPr>
          </w:p>
        </w:tc>
        <w:tc>
          <w:tcPr>
            <w:tcW w:w="4229" w:type="dxa"/>
            <w:tcBorders>
              <w:bottom w:val="nil"/>
            </w:tcBorders>
          </w:tcPr>
          <w:p w14:paraId="0BC93FD1" w14:textId="3F83C219" w:rsidR="008A02FC" w:rsidRDefault="008A02FC" w:rsidP="007D4806">
            <w:pPr>
              <w:jc w:val="thaiDistribute"/>
              <w:rPr>
                <w:rFonts w:ascii="TH SarabunPSK" w:hAnsi="TH SarabunPSK" w:cs="TH SarabunPSK"/>
                <w:sz w:val="32"/>
                <w:szCs w:val="32"/>
              </w:rPr>
            </w:pPr>
            <w:r>
              <w:rPr>
                <w:rFonts w:ascii="TH SarabunPSK" w:hAnsi="TH SarabunPSK" w:cs="TH SarabunPSK" w:hint="cs"/>
                <w:sz w:val="32"/>
                <w:szCs w:val="32"/>
                <w:cs/>
              </w:rPr>
              <w:t>ปริญญาโท</w:t>
            </w:r>
          </w:p>
        </w:tc>
        <w:tc>
          <w:tcPr>
            <w:tcW w:w="2338" w:type="dxa"/>
            <w:tcBorders>
              <w:bottom w:val="nil"/>
            </w:tcBorders>
          </w:tcPr>
          <w:p w14:paraId="42A1E9FA" w14:textId="7CAB7E83" w:rsidR="008A02FC" w:rsidRDefault="00A82F31" w:rsidP="001C6E43">
            <w:pPr>
              <w:jc w:val="center"/>
              <w:rPr>
                <w:rFonts w:ascii="TH SarabunPSK" w:hAnsi="TH SarabunPSK" w:cs="TH SarabunPSK"/>
                <w:sz w:val="32"/>
                <w:szCs w:val="32"/>
              </w:rPr>
            </w:pPr>
            <w:r>
              <w:rPr>
                <w:rFonts w:ascii="TH SarabunPSK" w:hAnsi="TH SarabunPSK" w:cs="TH SarabunPSK" w:hint="cs"/>
                <w:sz w:val="32"/>
                <w:szCs w:val="32"/>
                <w:cs/>
              </w:rPr>
              <w:t>5</w:t>
            </w:r>
          </w:p>
        </w:tc>
        <w:tc>
          <w:tcPr>
            <w:tcW w:w="2622" w:type="dxa"/>
            <w:tcBorders>
              <w:bottom w:val="nil"/>
            </w:tcBorders>
          </w:tcPr>
          <w:p w14:paraId="5899E65F" w14:textId="4ED14E30" w:rsidR="008A02FC" w:rsidRDefault="00A82F31" w:rsidP="001C6E43">
            <w:pPr>
              <w:jc w:val="center"/>
              <w:rPr>
                <w:rFonts w:ascii="TH SarabunPSK" w:hAnsi="TH SarabunPSK" w:cs="TH SarabunPSK"/>
                <w:sz w:val="32"/>
                <w:szCs w:val="32"/>
              </w:rPr>
            </w:pPr>
            <w:r>
              <w:rPr>
                <w:rFonts w:ascii="TH SarabunPSK" w:hAnsi="TH SarabunPSK" w:cs="TH SarabunPSK" w:hint="cs"/>
                <w:sz w:val="32"/>
                <w:szCs w:val="32"/>
                <w:cs/>
              </w:rPr>
              <w:t>3.80</w:t>
            </w:r>
          </w:p>
        </w:tc>
      </w:tr>
      <w:tr w:rsidR="008A02FC" w14:paraId="00A911F7" w14:textId="77777777" w:rsidTr="00CA7BD4">
        <w:tc>
          <w:tcPr>
            <w:tcW w:w="445" w:type="dxa"/>
            <w:tcBorders>
              <w:top w:val="nil"/>
              <w:bottom w:val="double" w:sz="4" w:space="0" w:color="auto"/>
            </w:tcBorders>
          </w:tcPr>
          <w:p w14:paraId="22B9363E" w14:textId="77777777" w:rsidR="008A02FC" w:rsidRDefault="008A02FC" w:rsidP="007D4806">
            <w:pPr>
              <w:jc w:val="thaiDistribute"/>
              <w:rPr>
                <w:rFonts w:ascii="TH SarabunPSK" w:hAnsi="TH SarabunPSK" w:cs="TH SarabunPSK"/>
                <w:sz w:val="32"/>
                <w:szCs w:val="32"/>
              </w:rPr>
            </w:pPr>
          </w:p>
        </w:tc>
        <w:tc>
          <w:tcPr>
            <w:tcW w:w="4229" w:type="dxa"/>
            <w:tcBorders>
              <w:top w:val="nil"/>
              <w:bottom w:val="double" w:sz="4" w:space="0" w:color="auto"/>
            </w:tcBorders>
          </w:tcPr>
          <w:p w14:paraId="3662BA75" w14:textId="4E04EF41" w:rsidR="008A02FC" w:rsidRDefault="008A02FC" w:rsidP="007D4806">
            <w:pPr>
              <w:jc w:val="thaiDistribute"/>
              <w:rPr>
                <w:rFonts w:ascii="TH SarabunPSK" w:hAnsi="TH SarabunPSK" w:cs="TH SarabunPSK"/>
                <w:sz w:val="32"/>
                <w:szCs w:val="32"/>
              </w:rPr>
            </w:pPr>
            <w:r>
              <w:rPr>
                <w:rFonts w:ascii="TH SarabunPSK" w:hAnsi="TH SarabunPSK" w:cs="TH SarabunPSK" w:hint="cs"/>
                <w:sz w:val="32"/>
                <w:szCs w:val="32"/>
                <w:cs/>
              </w:rPr>
              <w:t>สูงกว่าปริญญาโท</w:t>
            </w:r>
          </w:p>
        </w:tc>
        <w:tc>
          <w:tcPr>
            <w:tcW w:w="2338" w:type="dxa"/>
            <w:tcBorders>
              <w:top w:val="nil"/>
              <w:bottom w:val="double" w:sz="4" w:space="0" w:color="auto"/>
            </w:tcBorders>
          </w:tcPr>
          <w:p w14:paraId="0497F91B" w14:textId="4EB16A58" w:rsidR="008A02FC" w:rsidRDefault="00A82F31" w:rsidP="001C6E43">
            <w:pPr>
              <w:jc w:val="center"/>
              <w:rPr>
                <w:rFonts w:ascii="TH SarabunPSK" w:hAnsi="TH SarabunPSK" w:cs="TH SarabunPSK"/>
                <w:sz w:val="32"/>
                <w:szCs w:val="32"/>
              </w:rPr>
            </w:pPr>
            <w:r>
              <w:rPr>
                <w:rFonts w:ascii="TH SarabunPSK" w:hAnsi="TH SarabunPSK" w:cs="TH SarabunPSK" w:hint="cs"/>
                <w:sz w:val="32"/>
                <w:szCs w:val="32"/>
                <w:cs/>
              </w:rPr>
              <w:t>1</w:t>
            </w:r>
          </w:p>
        </w:tc>
        <w:tc>
          <w:tcPr>
            <w:tcW w:w="2622" w:type="dxa"/>
            <w:tcBorders>
              <w:top w:val="nil"/>
              <w:bottom w:val="double" w:sz="4" w:space="0" w:color="auto"/>
            </w:tcBorders>
          </w:tcPr>
          <w:p w14:paraId="553C2D77" w14:textId="53AE164F" w:rsidR="008A02FC" w:rsidRDefault="00A82F31" w:rsidP="001C6E43">
            <w:pPr>
              <w:jc w:val="center"/>
              <w:rPr>
                <w:rFonts w:ascii="TH SarabunPSK" w:hAnsi="TH SarabunPSK" w:cs="TH SarabunPSK"/>
                <w:sz w:val="32"/>
                <w:szCs w:val="32"/>
              </w:rPr>
            </w:pPr>
            <w:r>
              <w:rPr>
                <w:rFonts w:ascii="TH SarabunPSK" w:hAnsi="TH SarabunPSK" w:cs="TH SarabunPSK" w:hint="cs"/>
                <w:sz w:val="32"/>
                <w:szCs w:val="32"/>
                <w:cs/>
              </w:rPr>
              <w:t>0.80</w:t>
            </w:r>
          </w:p>
        </w:tc>
      </w:tr>
    </w:tbl>
    <w:p w14:paraId="5E3B89F5" w14:textId="77777777" w:rsidR="002771E1" w:rsidRPr="001C6E43" w:rsidRDefault="002771E1" w:rsidP="00A07722">
      <w:pPr>
        <w:spacing w:after="0" w:line="240" w:lineRule="auto"/>
        <w:ind w:firstLine="720"/>
        <w:jc w:val="thaiDistribute"/>
        <w:rPr>
          <w:rFonts w:ascii="TH SarabunPSK" w:hAnsi="TH SarabunPSK" w:cs="TH SarabunPSK"/>
          <w:sz w:val="16"/>
          <w:szCs w:val="16"/>
        </w:rPr>
      </w:pPr>
    </w:p>
    <w:p w14:paraId="4C2A5A06" w14:textId="3FE571A6" w:rsidR="007C3039" w:rsidRDefault="007C3039" w:rsidP="007C3039">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จากตารางที่ 1 พบว่า </w:t>
      </w:r>
      <w:r w:rsidRPr="007C3039">
        <w:rPr>
          <w:rFonts w:ascii="TH SarabunPSK" w:hAnsi="TH SarabunPSK" w:cs="TH SarabunPSK"/>
          <w:sz w:val="32"/>
          <w:szCs w:val="32"/>
          <w:cs/>
        </w:rPr>
        <w:t>ผู้ตอบแบบสอบถามส่วนใหญ่เป็น เพศหญิง จำนวน 100 คน คิดเป็นร้อยละ 76.30 รองลงมาคือ เพศชาย จำนวน 31 คน คิดเป็นร้อยละ 23.70</w:t>
      </w:r>
      <w:r>
        <w:rPr>
          <w:rFonts w:ascii="TH SarabunPSK" w:hAnsi="TH SarabunPSK" w:cs="TH SarabunPSK" w:hint="cs"/>
          <w:sz w:val="32"/>
          <w:szCs w:val="32"/>
          <w:cs/>
        </w:rPr>
        <w:t xml:space="preserve"> </w:t>
      </w:r>
      <w:r w:rsidRPr="007C3039">
        <w:rPr>
          <w:rFonts w:ascii="TH SarabunPSK" w:hAnsi="TH SarabunPSK" w:cs="TH SarabunPSK"/>
          <w:sz w:val="32"/>
          <w:szCs w:val="32"/>
          <w:cs/>
        </w:rPr>
        <w:t>ด้านอายุ พบว่า ผู้ตอบแบบสอบถามส่วนใหญ่อยู่ในช่วงอายุ 31–40 ปี จำนวน 46 คน คิดเป็นร้อยละ 35.10 รองลงมาคือช่วงอายุ 20–30 ปี จำนวน 37 คน คิดเป็นร้อยละ 28.20 และช่วงอายุ 41–50 ปี จำนวน 28 คน คิดเป็นร้อยละ 21.14 ขณะที่ช่วงอายุ 51–60 ปี มีจำนวน 18 คน คิดเป็นร้อยละ 13.70 ส่วนผู้ที่มีอายุ ต่ำกว่า 20 ปี และ มากกว่า 60 ปี มีจำนวนเท่ากัน คือ 1 คน คิดเป็นร้อยละ 0.80 ด้านระดับการศึกษา พบว่า ผู้ตอบแบบสอบถามส่วนใหญ่มีระดับการศึกษา ปริญญาตรี จำนวน 83 คน คิดเป็นร้อยละ 63.40 รองลงมาคือ ต่ำกว่าปริญญาตรี จำนวน 42 คน คิดเป็นร้อยละ 32.10 ส่วนผู้</w:t>
      </w:r>
      <w:r w:rsidRPr="007C3039">
        <w:rPr>
          <w:rFonts w:ascii="TH SarabunPSK" w:hAnsi="TH SarabunPSK" w:cs="TH SarabunPSK"/>
          <w:sz w:val="32"/>
          <w:szCs w:val="32"/>
          <w:cs/>
        </w:rPr>
        <w:lastRenderedPageBreak/>
        <w:t xml:space="preserve">ที่มีการศึกษาระดับ ปริญญาโท มีจำนวน 5 คน คิดเป็นร้อยละ 3.80 และ สูงกว่าปริญญาโท จำนวน 1 คน คิดเป็นร้อยละ 0.80 ตามลำดับ </w:t>
      </w:r>
    </w:p>
    <w:p w14:paraId="6D1793E0" w14:textId="50CB4C8B" w:rsidR="007C3039" w:rsidRDefault="007C3039" w:rsidP="007C3039">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ผลการวิเคราะห์ข้อมูล</w:t>
      </w:r>
      <w:r w:rsidRPr="007C3039">
        <w:rPr>
          <w:rFonts w:ascii="TH SarabunPSK" w:hAnsi="TH SarabunPSK" w:cs="TH SarabunPSK"/>
          <w:sz w:val="32"/>
          <w:szCs w:val="32"/>
          <w:cs/>
        </w:rPr>
        <w:t>คุณภาพการให้บริการทดสอบสมรรถภาพทางกายของมหาวิทยาลัยการกีฬาแห่งชาติ วิทยาเขตตรัง</w:t>
      </w:r>
      <w:r>
        <w:rPr>
          <w:rFonts w:ascii="TH SarabunPSK" w:hAnsi="TH SarabunPSK" w:cs="TH SarabunPSK" w:hint="cs"/>
          <w:sz w:val="32"/>
          <w:szCs w:val="32"/>
          <w:cs/>
        </w:rPr>
        <w:t xml:space="preserve"> ในภาพรวมและรายด้าน ใช้การวิเคราะห์หาค่าเฉลี่ย และส่วนเบี่ยงเบนมาตรฐาน โดยมีผลการวิเคราะห์ แสดงตามตารางที่ 2</w:t>
      </w:r>
    </w:p>
    <w:p w14:paraId="0C36DC9A" w14:textId="77777777" w:rsidR="007C3039" w:rsidRPr="007265D9" w:rsidRDefault="007C3039" w:rsidP="007C3039">
      <w:pPr>
        <w:spacing w:after="0" w:line="240" w:lineRule="auto"/>
        <w:ind w:firstLine="720"/>
        <w:jc w:val="thaiDistribute"/>
        <w:rPr>
          <w:rFonts w:ascii="TH SarabunPSK" w:hAnsi="TH SarabunPSK" w:cs="TH SarabunPSK"/>
          <w:sz w:val="18"/>
          <w:szCs w:val="18"/>
        </w:rPr>
      </w:pPr>
    </w:p>
    <w:p w14:paraId="02BC1596" w14:textId="29D78027" w:rsidR="003E0090" w:rsidRDefault="003E0090" w:rsidP="007D4806">
      <w:pPr>
        <w:spacing w:after="0" w:line="240" w:lineRule="auto"/>
        <w:jc w:val="thaiDistribute"/>
        <w:rPr>
          <w:rFonts w:ascii="TH SarabunPSK" w:hAnsi="TH SarabunPSK" w:cs="TH SarabunPSK"/>
          <w:sz w:val="32"/>
          <w:szCs w:val="32"/>
        </w:rPr>
      </w:pPr>
      <w:r w:rsidRPr="003E0090">
        <w:rPr>
          <w:rFonts w:ascii="TH SarabunPSK" w:hAnsi="TH SarabunPSK" w:cs="TH SarabunPSK" w:hint="cs"/>
          <w:b/>
          <w:bCs/>
          <w:sz w:val="32"/>
          <w:szCs w:val="32"/>
          <w:cs/>
        </w:rPr>
        <w:t>ตารางที่ 2</w:t>
      </w:r>
      <w:r>
        <w:rPr>
          <w:rFonts w:ascii="TH SarabunPSK" w:hAnsi="TH SarabunPSK" w:cs="TH SarabunPSK" w:hint="cs"/>
          <w:sz w:val="32"/>
          <w:szCs w:val="32"/>
          <w:cs/>
        </w:rPr>
        <w:t xml:space="preserve"> แสดงค่าเฉลี่ยและส่วนเบี่ยงเบนมาตรฐานคุณภาพการให้บริการทดสอบสมรรถภาพทางกายของมหาวิทยาลัยการกีฬาแห่งชาติ วิทยาเขตตรัง ในภาพรวมและรายด้าน (</w:t>
      </w:r>
      <w:r>
        <w:rPr>
          <w:rFonts w:ascii="TH SarabunPSK" w:hAnsi="TH SarabunPSK" w:cs="TH SarabunPSK"/>
          <w:sz w:val="32"/>
          <w:szCs w:val="32"/>
        </w:rPr>
        <w:t>n = 131</w:t>
      </w:r>
      <w:r>
        <w:rPr>
          <w:rFonts w:ascii="TH SarabunPSK" w:hAnsi="TH SarabunPSK" w:cs="TH SarabunPSK" w:hint="cs"/>
          <w:sz w:val="32"/>
          <w:szCs w:val="32"/>
          <w:cs/>
        </w:rPr>
        <w:t>)</w:t>
      </w:r>
    </w:p>
    <w:p w14:paraId="43180A2E" w14:textId="77777777" w:rsidR="00321E8D" w:rsidRDefault="00321E8D" w:rsidP="007D4806">
      <w:pPr>
        <w:spacing w:after="0" w:line="240" w:lineRule="auto"/>
        <w:jc w:val="thaiDistribute"/>
        <w:rPr>
          <w:rFonts w:ascii="TH SarabunPSK" w:hAnsi="TH SarabunPSK" w:cs="TH SarabunPSK"/>
          <w:sz w:val="32"/>
          <w:szCs w:val="32"/>
        </w:rPr>
      </w:pPr>
    </w:p>
    <w:tbl>
      <w:tblPr>
        <w:tblStyle w:val="ae"/>
        <w:tblW w:w="0" w:type="auto"/>
        <w:tblBorders>
          <w:insideH w:val="none" w:sz="0" w:space="0" w:color="auto"/>
        </w:tblBorders>
        <w:tblLook w:val="04A0" w:firstRow="1" w:lastRow="0" w:firstColumn="1" w:lastColumn="0" w:noHBand="0" w:noVBand="1"/>
      </w:tblPr>
      <w:tblGrid>
        <w:gridCol w:w="442"/>
        <w:gridCol w:w="4513"/>
        <w:gridCol w:w="1316"/>
        <w:gridCol w:w="1419"/>
        <w:gridCol w:w="1664"/>
      </w:tblGrid>
      <w:tr w:rsidR="003E0090" w:rsidRPr="001C6E43" w14:paraId="5BD37CFD" w14:textId="77777777" w:rsidTr="001C6E43">
        <w:tc>
          <w:tcPr>
            <w:tcW w:w="5125" w:type="dxa"/>
            <w:gridSpan w:val="2"/>
            <w:tcBorders>
              <w:top w:val="double" w:sz="4" w:space="0" w:color="auto"/>
              <w:left w:val="nil"/>
              <w:bottom w:val="single" w:sz="4" w:space="0" w:color="auto"/>
              <w:right w:val="nil"/>
            </w:tcBorders>
            <w:vAlign w:val="center"/>
          </w:tcPr>
          <w:p w14:paraId="2615F5DF" w14:textId="77777777" w:rsidR="00254204" w:rsidRPr="001C6E43" w:rsidRDefault="003E0090" w:rsidP="001C6E43">
            <w:pPr>
              <w:jc w:val="center"/>
              <w:rPr>
                <w:rFonts w:ascii="TH SarabunPSK" w:hAnsi="TH SarabunPSK" w:cs="TH SarabunPSK"/>
                <w:b/>
                <w:bCs/>
                <w:sz w:val="32"/>
                <w:szCs w:val="32"/>
              </w:rPr>
            </w:pPr>
            <w:r w:rsidRPr="001C6E43">
              <w:rPr>
                <w:rFonts w:ascii="TH SarabunPSK" w:hAnsi="TH SarabunPSK" w:cs="TH SarabunPSK" w:hint="cs"/>
                <w:b/>
                <w:bCs/>
                <w:sz w:val="32"/>
                <w:szCs w:val="32"/>
                <w:cs/>
              </w:rPr>
              <w:t>คุณภาพการให้บริการทดสอบสมรรถภาพทางกาย</w:t>
            </w:r>
          </w:p>
          <w:p w14:paraId="0CE1B448" w14:textId="338637B1" w:rsidR="003E0090" w:rsidRPr="001C6E43" w:rsidRDefault="003E0090" w:rsidP="001C6E43">
            <w:pPr>
              <w:jc w:val="center"/>
              <w:rPr>
                <w:rFonts w:ascii="TH SarabunPSK" w:hAnsi="TH SarabunPSK" w:cs="TH SarabunPSK"/>
                <w:b/>
                <w:bCs/>
                <w:sz w:val="32"/>
                <w:szCs w:val="32"/>
              </w:rPr>
            </w:pPr>
            <w:r w:rsidRPr="001C6E43">
              <w:rPr>
                <w:rFonts w:ascii="TH SarabunPSK" w:hAnsi="TH SarabunPSK" w:cs="TH SarabunPSK" w:hint="cs"/>
                <w:b/>
                <w:bCs/>
                <w:sz w:val="32"/>
                <w:szCs w:val="32"/>
                <w:cs/>
              </w:rPr>
              <w:t>ของมหาวิทยาลัยการกีฬาแห่งชาติ วิทยาเขตตรัง</w:t>
            </w:r>
          </w:p>
        </w:tc>
        <w:tc>
          <w:tcPr>
            <w:tcW w:w="1350" w:type="dxa"/>
            <w:tcBorders>
              <w:top w:val="double" w:sz="4" w:space="0" w:color="auto"/>
              <w:left w:val="nil"/>
              <w:bottom w:val="single" w:sz="4" w:space="0" w:color="auto"/>
              <w:right w:val="nil"/>
            </w:tcBorders>
            <w:vAlign w:val="center"/>
          </w:tcPr>
          <w:p w14:paraId="49CDD7B9" w14:textId="722CF70B" w:rsidR="003E0090" w:rsidRPr="009A09A2" w:rsidRDefault="00000000" w:rsidP="001C6E43">
            <w:pPr>
              <w:jc w:val="center"/>
              <w:rPr>
                <w:rFonts w:ascii="TH SarabunPSK" w:hAnsi="TH SarabunPSK" w:cs="TH SarabunPSK"/>
                <w:sz w:val="32"/>
                <w:szCs w:val="32"/>
              </w:rPr>
            </w:pPr>
            <m:oMathPara>
              <m:oMath>
                <m:acc>
                  <m:accPr>
                    <m:chr m:val="̅"/>
                    <m:ctrlPr>
                      <w:rPr>
                        <w:rFonts w:ascii="Cambria Math" w:hAnsi="Cambria Math" w:cs="TH SarabunPSK"/>
                        <w:i/>
                        <w:sz w:val="28"/>
                        <w:szCs w:val="28"/>
                      </w:rPr>
                    </m:ctrlPr>
                  </m:accPr>
                  <m:e>
                    <m:r>
                      <w:rPr>
                        <w:rFonts w:ascii="Cambria Math" w:hAnsi="Cambria Math" w:cs="TH SarabunPSK"/>
                        <w:sz w:val="28"/>
                        <w:szCs w:val="28"/>
                      </w:rPr>
                      <m:t>X</m:t>
                    </m:r>
                  </m:e>
                </m:acc>
              </m:oMath>
            </m:oMathPara>
          </w:p>
        </w:tc>
        <w:tc>
          <w:tcPr>
            <w:tcW w:w="1458" w:type="dxa"/>
            <w:tcBorders>
              <w:top w:val="double" w:sz="4" w:space="0" w:color="auto"/>
              <w:left w:val="nil"/>
              <w:bottom w:val="single" w:sz="4" w:space="0" w:color="auto"/>
              <w:right w:val="nil"/>
            </w:tcBorders>
            <w:vAlign w:val="center"/>
          </w:tcPr>
          <w:p w14:paraId="78D9AEA0" w14:textId="05A8AF4A" w:rsidR="003E0090" w:rsidRPr="001C6E43" w:rsidRDefault="003E0090" w:rsidP="001C6E43">
            <w:pPr>
              <w:jc w:val="center"/>
              <w:rPr>
                <w:rFonts w:ascii="TH SarabunPSK" w:hAnsi="TH SarabunPSK" w:cs="TH SarabunPSK"/>
                <w:b/>
                <w:bCs/>
                <w:sz w:val="32"/>
                <w:szCs w:val="32"/>
              </w:rPr>
            </w:pPr>
            <w:r w:rsidRPr="001C6E43">
              <w:rPr>
                <w:rFonts w:ascii="TH SarabunPSK" w:hAnsi="TH SarabunPSK" w:cs="TH SarabunPSK"/>
                <w:b/>
                <w:bCs/>
                <w:sz w:val="32"/>
                <w:szCs w:val="32"/>
              </w:rPr>
              <w:t>S</w:t>
            </w:r>
            <w:r w:rsidR="001C6E43" w:rsidRPr="001C6E43">
              <w:rPr>
                <w:rFonts w:ascii="TH SarabunPSK" w:hAnsi="TH SarabunPSK" w:cs="TH SarabunPSK" w:hint="cs"/>
                <w:b/>
                <w:bCs/>
                <w:sz w:val="32"/>
                <w:szCs w:val="32"/>
                <w:cs/>
              </w:rPr>
              <w:t>.</w:t>
            </w:r>
            <w:r w:rsidRPr="001C6E43">
              <w:rPr>
                <w:rFonts w:ascii="TH SarabunPSK" w:hAnsi="TH SarabunPSK" w:cs="TH SarabunPSK"/>
                <w:b/>
                <w:bCs/>
                <w:sz w:val="32"/>
                <w:szCs w:val="32"/>
              </w:rPr>
              <w:t>D.</w:t>
            </w:r>
          </w:p>
        </w:tc>
        <w:tc>
          <w:tcPr>
            <w:tcW w:w="1701" w:type="dxa"/>
            <w:tcBorders>
              <w:top w:val="double" w:sz="4" w:space="0" w:color="auto"/>
              <w:left w:val="nil"/>
              <w:bottom w:val="single" w:sz="4" w:space="0" w:color="auto"/>
              <w:right w:val="nil"/>
            </w:tcBorders>
            <w:vAlign w:val="center"/>
          </w:tcPr>
          <w:p w14:paraId="520D1B0C" w14:textId="1C79B759" w:rsidR="003E0090" w:rsidRPr="001C6E43" w:rsidRDefault="003E0090" w:rsidP="001C6E43">
            <w:pPr>
              <w:jc w:val="center"/>
              <w:rPr>
                <w:rFonts w:ascii="TH SarabunPSK" w:hAnsi="TH SarabunPSK" w:cs="TH SarabunPSK"/>
                <w:b/>
                <w:bCs/>
                <w:sz w:val="32"/>
                <w:szCs w:val="32"/>
                <w:cs/>
              </w:rPr>
            </w:pPr>
            <w:r w:rsidRPr="001C6E43">
              <w:rPr>
                <w:rFonts w:ascii="TH SarabunPSK" w:hAnsi="TH SarabunPSK" w:cs="TH SarabunPSK" w:hint="cs"/>
                <w:b/>
                <w:bCs/>
                <w:sz w:val="32"/>
                <w:szCs w:val="32"/>
                <w:cs/>
              </w:rPr>
              <w:t>ระดับคุณภาพ</w:t>
            </w:r>
          </w:p>
        </w:tc>
      </w:tr>
      <w:tr w:rsidR="003E0090" w14:paraId="7A9FFA49" w14:textId="77777777" w:rsidTr="001C6E43">
        <w:tc>
          <w:tcPr>
            <w:tcW w:w="445" w:type="dxa"/>
            <w:tcBorders>
              <w:top w:val="single" w:sz="4" w:space="0" w:color="auto"/>
              <w:left w:val="nil"/>
              <w:right w:val="nil"/>
            </w:tcBorders>
          </w:tcPr>
          <w:p w14:paraId="5B6EE9BF" w14:textId="03B9D97A" w:rsidR="003E0090" w:rsidRDefault="003E0090" w:rsidP="003E0090">
            <w:pPr>
              <w:jc w:val="right"/>
              <w:rPr>
                <w:rFonts w:ascii="TH SarabunPSK" w:hAnsi="TH SarabunPSK" w:cs="TH SarabunPSK"/>
                <w:sz w:val="32"/>
                <w:szCs w:val="32"/>
              </w:rPr>
            </w:pPr>
            <w:r>
              <w:rPr>
                <w:rFonts w:ascii="TH SarabunPSK" w:hAnsi="TH SarabunPSK" w:cs="TH SarabunPSK" w:hint="cs"/>
                <w:sz w:val="32"/>
                <w:szCs w:val="32"/>
                <w:cs/>
              </w:rPr>
              <w:t>1.</w:t>
            </w:r>
          </w:p>
        </w:tc>
        <w:tc>
          <w:tcPr>
            <w:tcW w:w="4680" w:type="dxa"/>
            <w:tcBorders>
              <w:top w:val="single" w:sz="4" w:space="0" w:color="auto"/>
              <w:left w:val="nil"/>
              <w:right w:val="nil"/>
            </w:tcBorders>
          </w:tcPr>
          <w:p w14:paraId="490A3D8C" w14:textId="1B75251F" w:rsidR="003E0090" w:rsidRDefault="003E0090" w:rsidP="007D4806">
            <w:pPr>
              <w:jc w:val="thaiDistribute"/>
              <w:rPr>
                <w:rFonts w:ascii="TH SarabunPSK" w:hAnsi="TH SarabunPSK" w:cs="TH SarabunPSK"/>
                <w:sz w:val="32"/>
                <w:szCs w:val="32"/>
              </w:rPr>
            </w:pPr>
            <w:r>
              <w:rPr>
                <w:rFonts w:ascii="TH SarabunPSK" w:hAnsi="TH SarabunPSK" w:cs="TH SarabunPSK" w:hint="cs"/>
                <w:sz w:val="32"/>
                <w:szCs w:val="32"/>
                <w:cs/>
              </w:rPr>
              <w:t>ด้านเป็นรูปธรรมของการบริการ</w:t>
            </w:r>
          </w:p>
        </w:tc>
        <w:tc>
          <w:tcPr>
            <w:tcW w:w="1350" w:type="dxa"/>
            <w:tcBorders>
              <w:top w:val="single" w:sz="4" w:space="0" w:color="auto"/>
              <w:left w:val="nil"/>
              <w:right w:val="nil"/>
            </w:tcBorders>
          </w:tcPr>
          <w:p w14:paraId="28E7F2B0" w14:textId="08BDB0E7" w:rsidR="003E0090" w:rsidRDefault="00FB40F9" w:rsidP="00254204">
            <w:pPr>
              <w:jc w:val="center"/>
              <w:rPr>
                <w:rFonts w:ascii="TH SarabunPSK" w:hAnsi="TH SarabunPSK" w:cs="TH SarabunPSK"/>
                <w:sz w:val="32"/>
                <w:szCs w:val="32"/>
              </w:rPr>
            </w:pPr>
            <w:r>
              <w:rPr>
                <w:rFonts w:ascii="TH SarabunPSK" w:hAnsi="TH SarabunPSK" w:cs="TH SarabunPSK" w:hint="cs"/>
                <w:sz w:val="32"/>
                <w:szCs w:val="32"/>
                <w:cs/>
              </w:rPr>
              <w:t>4.66</w:t>
            </w:r>
          </w:p>
        </w:tc>
        <w:tc>
          <w:tcPr>
            <w:tcW w:w="1458" w:type="dxa"/>
            <w:tcBorders>
              <w:top w:val="single" w:sz="4" w:space="0" w:color="auto"/>
              <w:left w:val="nil"/>
              <w:right w:val="nil"/>
            </w:tcBorders>
          </w:tcPr>
          <w:p w14:paraId="655600B5" w14:textId="2E02987B" w:rsidR="003E0090" w:rsidRDefault="00FB40F9" w:rsidP="00254204">
            <w:pPr>
              <w:jc w:val="center"/>
              <w:rPr>
                <w:rFonts w:ascii="TH SarabunPSK" w:hAnsi="TH SarabunPSK" w:cs="TH SarabunPSK"/>
                <w:sz w:val="32"/>
                <w:szCs w:val="32"/>
              </w:rPr>
            </w:pPr>
            <w:r>
              <w:rPr>
                <w:rFonts w:ascii="TH SarabunPSK" w:hAnsi="TH SarabunPSK" w:cs="TH SarabunPSK" w:hint="cs"/>
                <w:sz w:val="32"/>
                <w:szCs w:val="32"/>
                <w:cs/>
              </w:rPr>
              <w:t>0.41</w:t>
            </w:r>
          </w:p>
        </w:tc>
        <w:tc>
          <w:tcPr>
            <w:tcW w:w="1701" w:type="dxa"/>
            <w:tcBorders>
              <w:top w:val="single" w:sz="4" w:space="0" w:color="auto"/>
              <w:left w:val="nil"/>
              <w:right w:val="nil"/>
            </w:tcBorders>
          </w:tcPr>
          <w:p w14:paraId="2F66177E" w14:textId="0885D05E" w:rsidR="003E0090" w:rsidRDefault="00FB40F9" w:rsidP="00254204">
            <w:pPr>
              <w:jc w:val="center"/>
              <w:rPr>
                <w:rFonts w:ascii="TH SarabunPSK" w:hAnsi="TH SarabunPSK" w:cs="TH SarabunPSK"/>
                <w:sz w:val="32"/>
                <w:szCs w:val="32"/>
              </w:rPr>
            </w:pPr>
            <w:r>
              <w:rPr>
                <w:rFonts w:ascii="TH SarabunPSK" w:hAnsi="TH SarabunPSK" w:cs="TH SarabunPSK" w:hint="cs"/>
                <w:sz w:val="32"/>
                <w:szCs w:val="32"/>
                <w:cs/>
              </w:rPr>
              <w:t>มากที่สุด</w:t>
            </w:r>
          </w:p>
        </w:tc>
      </w:tr>
      <w:tr w:rsidR="00FB40F9" w14:paraId="56C4F310" w14:textId="77777777" w:rsidTr="001C6E43">
        <w:tc>
          <w:tcPr>
            <w:tcW w:w="445" w:type="dxa"/>
            <w:tcBorders>
              <w:left w:val="nil"/>
              <w:right w:val="nil"/>
            </w:tcBorders>
          </w:tcPr>
          <w:p w14:paraId="6651C797" w14:textId="2D7FFEEA" w:rsidR="00FB40F9" w:rsidRDefault="00FB40F9" w:rsidP="00FB40F9">
            <w:pPr>
              <w:jc w:val="right"/>
              <w:rPr>
                <w:rFonts w:ascii="TH SarabunPSK" w:hAnsi="TH SarabunPSK" w:cs="TH SarabunPSK"/>
                <w:sz w:val="32"/>
                <w:szCs w:val="32"/>
              </w:rPr>
            </w:pPr>
            <w:r>
              <w:rPr>
                <w:rFonts w:ascii="TH SarabunPSK" w:hAnsi="TH SarabunPSK" w:cs="TH SarabunPSK" w:hint="cs"/>
                <w:sz w:val="32"/>
                <w:szCs w:val="32"/>
                <w:cs/>
              </w:rPr>
              <w:t>2.</w:t>
            </w:r>
          </w:p>
        </w:tc>
        <w:tc>
          <w:tcPr>
            <w:tcW w:w="4680" w:type="dxa"/>
            <w:tcBorders>
              <w:left w:val="nil"/>
              <w:right w:val="nil"/>
            </w:tcBorders>
          </w:tcPr>
          <w:p w14:paraId="6A62DC78" w14:textId="1A625D24" w:rsidR="00FB40F9" w:rsidRDefault="00FB40F9" w:rsidP="00FB40F9">
            <w:pPr>
              <w:jc w:val="thaiDistribute"/>
              <w:rPr>
                <w:rFonts w:ascii="TH SarabunPSK" w:hAnsi="TH SarabunPSK" w:cs="TH SarabunPSK"/>
                <w:sz w:val="32"/>
                <w:szCs w:val="32"/>
              </w:rPr>
            </w:pPr>
            <w:r>
              <w:rPr>
                <w:rFonts w:ascii="TH SarabunPSK" w:hAnsi="TH SarabunPSK" w:cs="TH SarabunPSK" w:hint="cs"/>
                <w:sz w:val="32"/>
                <w:szCs w:val="32"/>
                <w:cs/>
              </w:rPr>
              <w:t>ด้านการตอบสนองของผู้</w:t>
            </w:r>
            <w:r w:rsidR="007265D9">
              <w:rPr>
                <w:rFonts w:ascii="TH SarabunPSK" w:hAnsi="TH SarabunPSK" w:cs="TH SarabunPSK" w:hint="cs"/>
                <w:sz w:val="32"/>
                <w:szCs w:val="32"/>
                <w:cs/>
              </w:rPr>
              <w:t>ให้</w:t>
            </w:r>
            <w:r>
              <w:rPr>
                <w:rFonts w:ascii="TH SarabunPSK" w:hAnsi="TH SarabunPSK" w:cs="TH SarabunPSK" w:hint="cs"/>
                <w:sz w:val="32"/>
                <w:szCs w:val="32"/>
                <w:cs/>
              </w:rPr>
              <w:t>บริการ</w:t>
            </w:r>
          </w:p>
        </w:tc>
        <w:tc>
          <w:tcPr>
            <w:tcW w:w="1350" w:type="dxa"/>
            <w:tcBorders>
              <w:left w:val="nil"/>
              <w:right w:val="nil"/>
            </w:tcBorders>
          </w:tcPr>
          <w:p w14:paraId="6DB0E805" w14:textId="1E99B8CF" w:rsidR="00FB40F9" w:rsidRDefault="00FB40F9" w:rsidP="00254204">
            <w:pPr>
              <w:jc w:val="center"/>
              <w:rPr>
                <w:rFonts w:ascii="TH SarabunPSK" w:hAnsi="TH SarabunPSK" w:cs="TH SarabunPSK"/>
                <w:sz w:val="32"/>
                <w:szCs w:val="32"/>
              </w:rPr>
            </w:pPr>
            <w:r>
              <w:rPr>
                <w:rFonts w:ascii="TH SarabunPSK" w:hAnsi="TH SarabunPSK" w:cs="TH SarabunPSK" w:hint="cs"/>
                <w:sz w:val="32"/>
                <w:szCs w:val="32"/>
                <w:cs/>
              </w:rPr>
              <w:t>4.73</w:t>
            </w:r>
          </w:p>
        </w:tc>
        <w:tc>
          <w:tcPr>
            <w:tcW w:w="1458" w:type="dxa"/>
            <w:tcBorders>
              <w:left w:val="nil"/>
              <w:right w:val="nil"/>
            </w:tcBorders>
          </w:tcPr>
          <w:p w14:paraId="36C1EE65" w14:textId="5CDA09A2" w:rsidR="00FB40F9" w:rsidRDefault="00FB40F9" w:rsidP="00254204">
            <w:pPr>
              <w:jc w:val="center"/>
              <w:rPr>
                <w:rFonts w:ascii="TH SarabunPSK" w:hAnsi="TH SarabunPSK" w:cs="TH SarabunPSK"/>
                <w:sz w:val="32"/>
                <w:szCs w:val="32"/>
              </w:rPr>
            </w:pPr>
            <w:r>
              <w:rPr>
                <w:rFonts w:ascii="TH SarabunPSK" w:hAnsi="TH SarabunPSK" w:cs="TH SarabunPSK" w:hint="cs"/>
                <w:sz w:val="32"/>
                <w:szCs w:val="32"/>
                <w:cs/>
              </w:rPr>
              <w:t>0.39</w:t>
            </w:r>
          </w:p>
        </w:tc>
        <w:tc>
          <w:tcPr>
            <w:tcW w:w="1701" w:type="dxa"/>
            <w:tcBorders>
              <w:left w:val="nil"/>
              <w:right w:val="nil"/>
            </w:tcBorders>
          </w:tcPr>
          <w:p w14:paraId="48E365CB" w14:textId="4D6CF122" w:rsidR="00FB40F9" w:rsidRDefault="00FB40F9" w:rsidP="00254204">
            <w:pPr>
              <w:jc w:val="center"/>
              <w:rPr>
                <w:rFonts w:ascii="TH SarabunPSK" w:hAnsi="TH SarabunPSK" w:cs="TH SarabunPSK"/>
                <w:sz w:val="32"/>
                <w:szCs w:val="32"/>
              </w:rPr>
            </w:pPr>
            <w:r w:rsidRPr="00F17CDB">
              <w:rPr>
                <w:rFonts w:ascii="TH SarabunPSK" w:hAnsi="TH SarabunPSK" w:cs="TH SarabunPSK" w:hint="cs"/>
                <w:sz w:val="32"/>
                <w:szCs w:val="32"/>
                <w:cs/>
              </w:rPr>
              <w:t>มากที่สุด</w:t>
            </w:r>
          </w:p>
        </w:tc>
      </w:tr>
      <w:tr w:rsidR="00FB40F9" w14:paraId="3887B5A3" w14:textId="77777777" w:rsidTr="001C6E43">
        <w:tc>
          <w:tcPr>
            <w:tcW w:w="445" w:type="dxa"/>
            <w:tcBorders>
              <w:left w:val="nil"/>
              <w:right w:val="nil"/>
            </w:tcBorders>
          </w:tcPr>
          <w:p w14:paraId="5CAD903E" w14:textId="1CB68D42" w:rsidR="00FB40F9" w:rsidRDefault="00FB40F9" w:rsidP="00FB40F9">
            <w:pPr>
              <w:jc w:val="right"/>
              <w:rPr>
                <w:rFonts w:ascii="TH SarabunPSK" w:hAnsi="TH SarabunPSK" w:cs="TH SarabunPSK"/>
                <w:sz w:val="32"/>
                <w:szCs w:val="32"/>
              </w:rPr>
            </w:pPr>
            <w:r>
              <w:rPr>
                <w:rFonts w:ascii="TH SarabunPSK" w:hAnsi="TH SarabunPSK" w:cs="TH SarabunPSK" w:hint="cs"/>
                <w:sz w:val="32"/>
                <w:szCs w:val="32"/>
                <w:cs/>
              </w:rPr>
              <w:t>3.</w:t>
            </w:r>
          </w:p>
        </w:tc>
        <w:tc>
          <w:tcPr>
            <w:tcW w:w="4680" w:type="dxa"/>
            <w:tcBorders>
              <w:left w:val="nil"/>
              <w:right w:val="nil"/>
            </w:tcBorders>
          </w:tcPr>
          <w:p w14:paraId="098375CA" w14:textId="5D146222" w:rsidR="00FB40F9" w:rsidRDefault="00FB40F9" w:rsidP="00FB40F9">
            <w:pPr>
              <w:jc w:val="thaiDistribute"/>
              <w:rPr>
                <w:rFonts w:ascii="TH SarabunPSK" w:hAnsi="TH SarabunPSK" w:cs="TH SarabunPSK"/>
                <w:sz w:val="32"/>
                <w:szCs w:val="32"/>
              </w:rPr>
            </w:pPr>
            <w:r>
              <w:rPr>
                <w:rFonts w:ascii="TH SarabunPSK" w:hAnsi="TH SarabunPSK" w:cs="TH SarabunPSK" w:hint="cs"/>
                <w:sz w:val="32"/>
                <w:szCs w:val="32"/>
                <w:cs/>
              </w:rPr>
              <w:t>ด้านความน่าเชื่อถือในการให้บริการ</w:t>
            </w:r>
          </w:p>
        </w:tc>
        <w:tc>
          <w:tcPr>
            <w:tcW w:w="1350" w:type="dxa"/>
            <w:tcBorders>
              <w:left w:val="nil"/>
              <w:right w:val="nil"/>
            </w:tcBorders>
          </w:tcPr>
          <w:p w14:paraId="134A8301" w14:textId="309D7A31" w:rsidR="00FB40F9" w:rsidRDefault="00FB40F9" w:rsidP="00254204">
            <w:pPr>
              <w:jc w:val="center"/>
              <w:rPr>
                <w:rFonts w:ascii="TH SarabunPSK" w:hAnsi="TH SarabunPSK" w:cs="TH SarabunPSK"/>
                <w:sz w:val="32"/>
                <w:szCs w:val="32"/>
              </w:rPr>
            </w:pPr>
            <w:r>
              <w:rPr>
                <w:rFonts w:ascii="TH SarabunPSK" w:hAnsi="TH SarabunPSK" w:cs="TH SarabunPSK" w:hint="cs"/>
                <w:sz w:val="32"/>
                <w:szCs w:val="32"/>
                <w:cs/>
              </w:rPr>
              <w:t>4.74</w:t>
            </w:r>
          </w:p>
        </w:tc>
        <w:tc>
          <w:tcPr>
            <w:tcW w:w="1458" w:type="dxa"/>
            <w:tcBorders>
              <w:left w:val="nil"/>
              <w:right w:val="nil"/>
            </w:tcBorders>
          </w:tcPr>
          <w:p w14:paraId="2C906ED1" w14:textId="786A7860" w:rsidR="00FB40F9" w:rsidRDefault="00FB40F9" w:rsidP="00254204">
            <w:pPr>
              <w:jc w:val="center"/>
              <w:rPr>
                <w:rFonts w:ascii="TH SarabunPSK" w:hAnsi="TH SarabunPSK" w:cs="TH SarabunPSK"/>
                <w:sz w:val="32"/>
                <w:szCs w:val="32"/>
              </w:rPr>
            </w:pPr>
            <w:r>
              <w:rPr>
                <w:rFonts w:ascii="TH SarabunPSK" w:hAnsi="TH SarabunPSK" w:cs="TH SarabunPSK" w:hint="cs"/>
                <w:sz w:val="32"/>
                <w:szCs w:val="32"/>
                <w:cs/>
              </w:rPr>
              <w:t>0.44</w:t>
            </w:r>
          </w:p>
        </w:tc>
        <w:tc>
          <w:tcPr>
            <w:tcW w:w="1701" w:type="dxa"/>
            <w:tcBorders>
              <w:left w:val="nil"/>
              <w:right w:val="nil"/>
            </w:tcBorders>
          </w:tcPr>
          <w:p w14:paraId="3BF81D45" w14:textId="676B8B07" w:rsidR="00FB40F9" w:rsidRDefault="00FB40F9" w:rsidP="00254204">
            <w:pPr>
              <w:jc w:val="center"/>
              <w:rPr>
                <w:rFonts w:ascii="TH SarabunPSK" w:hAnsi="TH SarabunPSK" w:cs="TH SarabunPSK"/>
                <w:sz w:val="32"/>
                <w:szCs w:val="32"/>
              </w:rPr>
            </w:pPr>
            <w:r w:rsidRPr="00F17CDB">
              <w:rPr>
                <w:rFonts w:ascii="TH SarabunPSK" w:hAnsi="TH SarabunPSK" w:cs="TH SarabunPSK" w:hint="cs"/>
                <w:sz w:val="32"/>
                <w:szCs w:val="32"/>
                <w:cs/>
              </w:rPr>
              <w:t>มากที่สุด</w:t>
            </w:r>
          </w:p>
        </w:tc>
      </w:tr>
      <w:tr w:rsidR="00FB40F9" w14:paraId="0609E71A" w14:textId="77777777" w:rsidTr="001C6E43">
        <w:tc>
          <w:tcPr>
            <w:tcW w:w="445" w:type="dxa"/>
            <w:tcBorders>
              <w:left w:val="nil"/>
              <w:bottom w:val="nil"/>
              <w:right w:val="nil"/>
            </w:tcBorders>
          </w:tcPr>
          <w:p w14:paraId="494FF253" w14:textId="5ED0CC91" w:rsidR="00FB40F9" w:rsidRDefault="00FB40F9" w:rsidP="00FB40F9">
            <w:pPr>
              <w:jc w:val="right"/>
              <w:rPr>
                <w:rFonts w:ascii="TH SarabunPSK" w:hAnsi="TH SarabunPSK" w:cs="TH SarabunPSK"/>
                <w:sz w:val="32"/>
                <w:szCs w:val="32"/>
              </w:rPr>
            </w:pPr>
            <w:r>
              <w:rPr>
                <w:rFonts w:ascii="TH SarabunPSK" w:hAnsi="TH SarabunPSK" w:cs="TH SarabunPSK" w:hint="cs"/>
                <w:sz w:val="32"/>
                <w:szCs w:val="32"/>
                <w:cs/>
              </w:rPr>
              <w:t>4.</w:t>
            </w:r>
          </w:p>
        </w:tc>
        <w:tc>
          <w:tcPr>
            <w:tcW w:w="4680" w:type="dxa"/>
            <w:tcBorders>
              <w:left w:val="nil"/>
              <w:bottom w:val="nil"/>
              <w:right w:val="nil"/>
            </w:tcBorders>
          </w:tcPr>
          <w:p w14:paraId="1B103844" w14:textId="3E5B1C3E" w:rsidR="00FB40F9" w:rsidRDefault="00FB40F9" w:rsidP="00FB40F9">
            <w:pPr>
              <w:jc w:val="thaiDistribute"/>
              <w:rPr>
                <w:rFonts w:ascii="TH SarabunPSK" w:hAnsi="TH SarabunPSK" w:cs="TH SarabunPSK"/>
                <w:sz w:val="32"/>
                <w:szCs w:val="32"/>
              </w:rPr>
            </w:pPr>
            <w:r>
              <w:rPr>
                <w:rFonts w:ascii="TH SarabunPSK" w:hAnsi="TH SarabunPSK" w:cs="TH SarabunPSK" w:hint="cs"/>
                <w:sz w:val="32"/>
                <w:szCs w:val="32"/>
                <w:cs/>
              </w:rPr>
              <w:t>ด้านการสร้างความเชื่อมั่นให้แก่ผู้รับบริการ</w:t>
            </w:r>
          </w:p>
        </w:tc>
        <w:tc>
          <w:tcPr>
            <w:tcW w:w="1350" w:type="dxa"/>
            <w:tcBorders>
              <w:left w:val="nil"/>
              <w:bottom w:val="nil"/>
              <w:right w:val="nil"/>
            </w:tcBorders>
          </w:tcPr>
          <w:p w14:paraId="584B4193" w14:textId="0789D2A9" w:rsidR="00FB40F9" w:rsidRDefault="00FB40F9" w:rsidP="00254204">
            <w:pPr>
              <w:jc w:val="center"/>
              <w:rPr>
                <w:rFonts w:ascii="TH SarabunPSK" w:hAnsi="TH SarabunPSK" w:cs="TH SarabunPSK"/>
                <w:sz w:val="32"/>
                <w:szCs w:val="32"/>
              </w:rPr>
            </w:pPr>
            <w:r>
              <w:rPr>
                <w:rFonts w:ascii="TH SarabunPSK" w:hAnsi="TH SarabunPSK" w:cs="TH SarabunPSK" w:hint="cs"/>
                <w:sz w:val="32"/>
                <w:szCs w:val="32"/>
                <w:cs/>
              </w:rPr>
              <w:t>4.75</w:t>
            </w:r>
          </w:p>
        </w:tc>
        <w:tc>
          <w:tcPr>
            <w:tcW w:w="1458" w:type="dxa"/>
            <w:tcBorders>
              <w:left w:val="nil"/>
              <w:bottom w:val="nil"/>
              <w:right w:val="nil"/>
            </w:tcBorders>
          </w:tcPr>
          <w:p w14:paraId="5A1F7912" w14:textId="6BBE1DFC" w:rsidR="00FB40F9" w:rsidRDefault="00FB40F9" w:rsidP="00254204">
            <w:pPr>
              <w:jc w:val="center"/>
              <w:rPr>
                <w:rFonts w:ascii="TH SarabunPSK" w:hAnsi="TH SarabunPSK" w:cs="TH SarabunPSK"/>
                <w:sz w:val="32"/>
                <w:szCs w:val="32"/>
              </w:rPr>
            </w:pPr>
            <w:r>
              <w:rPr>
                <w:rFonts w:ascii="TH SarabunPSK" w:hAnsi="TH SarabunPSK" w:cs="TH SarabunPSK" w:hint="cs"/>
                <w:sz w:val="32"/>
                <w:szCs w:val="32"/>
                <w:cs/>
              </w:rPr>
              <w:t>0.40</w:t>
            </w:r>
          </w:p>
        </w:tc>
        <w:tc>
          <w:tcPr>
            <w:tcW w:w="1701" w:type="dxa"/>
            <w:tcBorders>
              <w:left w:val="nil"/>
              <w:bottom w:val="nil"/>
              <w:right w:val="nil"/>
            </w:tcBorders>
          </w:tcPr>
          <w:p w14:paraId="04748B1F" w14:textId="23C1780B" w:rsidR="00FB40F9" w:rsidRDefault="00FB40F9" w:rsidP="00254204">
            <w:pPr>
              <w:jc w:val="center"/>
              <w:rPr>
                <w:rFonts w:ascii="TH SarabunPSK" w:hAnsi="TH SarabunPSK" w:cs="TH SarabunPSK"/>
                <w:sz w:val="32"/>
                <w:szCs w:val="32"/>
              </w:rPr>
            </w:pPr>
            <w:r w:rsidRPr="00F17CDB">
              <w:rPr>
                <w:rFonts w:ascii="TH SarabunPSK" w:hAnsi="TH SarabunPSK" w:cs="TH SarabunPSK" w:hint="cs"/>
                <w:sz w:val="32"/>
                <w:szCs w:val="32"/>
                <w:cs/>
              </w:rPr>
              <w:t>มากที่สุด</w:t>
            </w:r>
          </w:p>
        </w:tc>
      </w:tr>
      <w:tr w:rsidR="00FB40F9" w14:paraId="02E1895F" w14:textId="77777777" w:rsidTr="001C6E43">
        <w:tc>
          <w:tcPr>
            <w:tcW w:w="445" w:type="dxa"/>
            <w:tcBorders>
              <w:top w:val="nil"/>
              <w:left w:val="nil"/>
              <w:bottom w:val="single" w:sz="4" w:space="0" w:color="auto"/>
              <w:right w:val="nil"/>
            </w:tcBorders>
          </w:tcPr>
          <w:p w14:paraId="44F384D2" w14:textId="59EF033B" w:rsidR="00FB40F9" w:rsidRDefault="00FB40F9" w:rsidP="00FB40F9">
            <w:pPr>
              <w:jc w:val="right"/>
              <w:rPr>
                <w:rFonts w:ascii="TH SarabunPSK" w:hAnsi="TH SarabunPSK" w:cs="TH SarabunPSK"/>
                <w:sz w:val="32"/>
                <w:szCs w:val="32"/>
              </w:rPr>
            </w:pPr>
            <w:r>
              <w:rPr>
                <w:rFonts w:ascii="TH SarabunPSK" w:hAnsi="TH SarabunPSK" w:cs="TH SarabunPSK" w:hint="cs"/>
                <w:sz w:val="32"/>
                <w:szCs w:val="32"/>
                <w:cs/>
              </w:rPr>
              <w:t>5.</w:t>
            </w:r>
          </w:p>
        </w:tc>
        <w:tc>
          <w:tcPr>
            <w:tcW w:w="4680" w:type="dxa"/>
            <w:tcBorders>
              <w:top w:val="nil"/>
              <w:left w:val="nil"/>
              <w:bottom w:val="single" w:sz="4" w:space="0" w:color="auto"/>
              <w:right w:val="nil"/>
            </w:tcBorders>
          </w:tcPr>
          <w:p w14:paraId="4D3B44DB" w14:textId="62460866" w:rsidR="00FB40F9" w:rsidRDefault="00FB40F9" w:rsidP="00FB40F9">
            <w:pPr>
              <w:jc w:val="thaiDistribute"/>
              <w:rPr>
                <w:rFonts w:ascii="TH SarabunPSK" w:hAnsi="TH SarabunPSK" w:cs="TH SarabunPSK"/>
                <w:sz w:val="32"/>
                <w:szCs w:val="32"/>
              </w:rPr>
            </w:pPr>
            <w:r>
              <w:rPr>
                <w:rFonts w:ascii="TH SarabunPSK" w:hAnsi="TH SarabunPSK" w:cs="TH SarabunPSK" w:hint="cs"/>
                <w:sz w:val="32"/>
                <w:szCs w:val="32"/>
                <w:cs/>
              </w:rPr>
              <w:t>ด้านความเห็นอกเห็นใจต่อผู้รับบริการ</w:t>
            </w:r>
          </w:p>
        </w:tc>
        <w:tc>
          <w:tcPr>
            <w:tcW w:w="1350" w:type="dxa"/>
            <w:tcBorders>
              <w:top w:val="nil"/>
              <w:left w:val="nil"/>
              <w:bottom w:val="single" w:sz="4" w:space="0" w:color="auto"/>
              <w:right w:val="nil"/>
            </w:tcBorders>
          </w:tcPr>
          <w:p w14:paraId="75CD53DB" w14:textId="6A2299DB" w:rsidR="00FB40F9" w:rsidRDefault="00FB40F9" w:rsidP="00254204">
            <w:pPr>
              <w:jc w:val="center"/>
              <w:rPr>
                <w:rFonts w:ascii="TH SarabunPSK" w:hAnsi="TH SarabunPSK" w:cs="TH SarabunPSK"/>
                <w:sz w:val="32"/>
                <w:szCs w:val="32"/>
              </w:rPr>
            </w:pPr>
            <w:r>
              <w:rPr>
                <w:rFonts w:ascii="TH SarabunPSK" w:hAnsi="TH SarabunPSK" w:cs="TH SarabunPSK" w:hint="cs"/>
                <w:sz w:val="32"/>
                <w:szCs w:val="32"/>
                <w:cs/>
              </w:rPr>
              <w:t>4.74</w:t>
            </w:r>
          </w:p>
        </w:tc>
        <w:tc>
          <w:tcPr>
            <w:tcW w:w="1458" w:type="dxa"/>
            <w:tcBorders>
              <w:top w:val="nil"/>
              <w:left w:val="nil"/>
              <w:bottom w:val="single" w:sz="4" w:space="0" w:color="auto"/>
              <w:right w:val="nil"/>
            </w:tcBorders>
          </w:tcPr>
          <w:p w14:paraId="6116F1A4" w14:textId="62392597" w:rsidR="00FB40F9" w:rsidRDefault="00FB40F9" w:rsidP="00254204">
            <w:pPr>
              <w:jc w:val="center"/>
              <w:rPr>
                <w:rFonts w:ascii="TH SarabunPSK" w:hAnsi="TH SarabunPSK" w:cs="TH SarabunPSK"/>
                <w:sz w:val="32"/>
                <w:szCs w:val="32"/>
              </w:rPr>
            </w:pPr>
            <w:r>
              <w:rPr>
                <w:rFonts w:ascii="TH SarabunPSK" w:hAnsi="TH SarabunPSK" w:cs="TH SarabunPSK" w:hint="cs"/>
                <w:sz w:val="32"/>
                <w:szCs w:val="32"/>
                <w:cs/>
              </w:rPr>
              <w:t>0.42</w:t>
            </w:r>
          </w:p>
        </w:tc>
        <w:tc>
          <w:tcPr>
            <w:tcW w:w="1701" w:type="dxa"/>
            <w:tcBorders>
              <w:top w:val="nil"/>
              <w:left w:val="nil"/>
              <w:bottom w:val="single" w:sz="4" w:space="0" w:color="auto"/>
              <w:right w:val="nil"/>
            </w:tcBorders>
          </w:tcPr>
          <w:p w14:paraId="48410ECC" w14:textId="5026F212" w:rsidR="00FB40F9" w:rsidRDefault="00FB40F9" w:rsidP="00254204">
            <w:pPr>
              <w:jc w:val="center"/>
              <w:rPr>
                <w:rFonts w:ascii="TH SarabunPSK" w:hAnsi="TH SarabunPSK" w:cs="TH SarabunPSK"/>
                <w:sz w:val="32"/>
                <w:szCs w:val="32"/>
              </w:rPr>
            </w:pPr>
            <w:r w:rsidRPr="00F17CDB">
              <w:rPr>
                <w:rFonts w:ascii="TH SarabunPSK" w:hAnsi="TH SarabunPSK" w:cs="TH SarabunPSK" w:hint="cs"/>
                <w:sz w:val="32"/>
                <w:szCs w:val="32"/>
                <w:cs/>
              </w:rPr>
              <w:t>มากที่สุด</w:t>
            </w:r>
          </w:p>
        </w:tc>
      </w:tr>
      <w:tr w:rsidR="003E0090" w:rsidRPr="00CA7BD4" w14:paraId="0DA5729C" w14:textId="77777777" w:rsidTr="001C6E43">
        <w:tc>
          <w:tcPr>
            <w:tcW w:w="5125" w:type="dxa"/>
            <w:gridSpan w:val="2"/>
            <w:tcBorders>
              <w:top w:val="single" w:sz="4" w:space="0" w:color="auto"/>
              <w:left w:val="nil"/>
              <w:bottom w:val="double" w:sz="4" w:space="0" w:color="auto"/>
              <w:right w:val="nil"/>
            </w:tcBorders>
          </w:tcPr>
          <w:p w14:paraId="3E9EAB3A" w14:textId="28439262" w:rsidR="003E0090" w:rsidRPr="00CA7BD4" w:rsidRDefault="003E0090" w:rsidP="007D4806">
            <w:pPr>
              <w:jc w:val="thaiDistribute"/>
              <w:rPr>
                <w:rFonts w:ascii="TH SarabunPSK" w:hAnsi="TH SarabunPSK" w:cs="TH SarabunPSK"/>
                <w:b/>
                <w:bCs/>
                <w:sz w:val="32"/>
                <w:szCs w:val="32"/>
                <w:cs/>
              </w:rPr>
            </w:pPr>
            <w:r w:rsidRPr="00CA7BD4">
              <w:rPr>
                <w:rFonts w:ascii="TH SarabunPSK" w:hAnsi="TH SarabunPSK" w:cs="TH SarabunPSK" w:hint="cs"/>
                <w:b/>
                <w:bCs/>
                <w:sz w:val="32"/>
                <w:szCs w:val="32"/>
                <w:cs/>
              </w:rPr>
              <w:t>ค่าเฉลี่ย</w:t>
            </w:r>
          </w:p>
        </w:tc>
        <w:tc>
          <w:tcPr>
            <w:tcW w:w="1350" w:type="dxa"/>
            <w:tcBorders>
              <w:top w:val="single" w:sz="4" w:space="0" w:color="auto"/>
              <w:left w:val="nil"/>
              <w:bottom w:val="double" w:sz="4" w:space="0" w:color="auto"/>
              <w:right w:val="nil"/>
            </w:tcBorders>
          </w:tcPr>
          <w:p w14:paraId="681B93CE" w14:textId="48E9215C" w:rsidR="003E0090" w:rsidRPr="00CA7BD4" w:rsidRDefault="00FB40F9" w:rsidP="00254204">
            <w:pPr>
              <w:jc w:val="center"/>
              <w:rPr>
                <w:rFonts w:ascii="TH SarabunPSK" w:hAnsi="TH SarabunPSK" w:cs="TH SarabunPSK"/>
                <w:b/>
                <w:bCs/>
                <w:sz w:val="32"/>
                <w:szCs w:val="32"/>
              </w:rPr>
            </w:pPr>
            <w:r w:rsidRPr="00CA7BD4">
              <w:rPr>
                <w:rFonts w:ascii="TH SarabunPSK" w:hAnsi="TH SarabunPSK" w:cs="TH SarabunPSK" w:hint="cs"/>
                <w:b/>
                <w:bCs/>
                <w:sz w:val="32"/>
                <w:szCs w:val="32"/>
                <w:cs/>
              </w:rPr>
              <w:t>4.75</w:t>
            </w:r>
          </w:p>
        </w:tc>
        <w:tc>
          <w:tcPr>
            <w:tcW w:w="1458" w:type="dxa"/>
            <w:tcBorders>
              <w:top w:val="single" w:sz="4" w:space="0" w:color="auto"/>
              <w:left w:val="nil"/>
              <w:bottom w:val="double" w:sz="4" w:space="0" w:color="auto"/>
              <w:right w:val="nil"/>
            </w:tcBorders>
          </w:tcPr>
          <w:p w14:paraId="050232EF" w14:textId="6071CEAC" w:rsidR="003E0090" w:rsidRPr="00CA7BD4" w:rsidRDefault="00FB40F9" w:rsidP="00254204">
            <w:pPr>
              <w:jc w:val="center"/>
              <w:rPr>
                <w:rFonts w:ascii="TH SarabunPSK" w:hAnsi="TH SarabunPSK" w:cs="TH SarabunPSK"/>
                <w:b/>
                <w:bCs/>
                <w:sz w:val="32"/>
                <w:szCs w:val="32"/>
              </w:rPr>
            </w:pPr>
            <w:r w:rsidRPr="00CA7BD4">
              <w:rPr>
                <w:rFonts w:ascii="TH SarabunPSK" w:hAnsi="TH SarabunPSK" w:cs="TH SarabunPSK" w:hint="cs"/>
                <w:b/>
                <w:bCs/>
                <w:sz w:val="32"/>
                <w:szCs w:val="32"/>
                <w:cs/>
              </w:rPr>
              <w:t>0.38</w:t>
            </w:r>
          </w:p>
        </w:tc>
        <w:tc>
          <w:tcPr>
            <w:tcW w:w="1701" w:type="dxa"/>
            <w:tcBorders>
              <w:top w:val="single" w:sz="4" w:space="0" w:color="auto"/>
              <w:left w:val="nil"/>
              <w:bottom w:val="double" w:sz="4" w:space="0" w:color="auto"/>
              <w:right w:val="nil"/>
            </w:tcBorders>
          </w:tcPr>
          <w:p w14:paraId="4068C048" w14:textId="17D465CB" w:rsidR="003E0090" w:rsidRPr="00CA7BD4" w:rsidRDefault="00FB40F9" w:rsidP="00254204">
            <w:pPr>
              <w:jc w:val="center"/>
              <w:rPr>
                <w:rFonts w:ascii="TH SarabunPSK" w:hAnsi="TH SarabunPSK" w:cs="TH SarabunPSK"/>
                <w:b/>
                <w:bCs/>
                <w:sz w:val="32"/>
                <w:szCs w:val="32"/>
              </w:rPr>
            </w:pPr>
            <w:r w:rsidRPr="00CA7BD4">
              <w:rPr>
                <w:rFonts w:ascii="TH SarabunPSK" w:hAnsi="TH SarabunPSK" w:cs="TH SarabunPSK" w:hint="cs"/>
                <w:b/>
                <w:bCs/>
                <w:sz w:val="32"/>
                <w:szCs w:val="32"/>
                <w:cs/>
              </w:rPr>
              <w:t>มากที่สุด</w:t>
            </w:r>
          </w:p>
        </w:tc>
      </w:tr>
    </w:tbl>
    <w:p w14:paraId="0CD92455" w14:textId="77777777" w:rsidR="00F10ED9" w:rsidRPr="00F10ED9" w:rsidRDefault="00F10ED9" w:rsidP="007C3039">
      <w:pPr>
        <w:spacing w:after="0" w:line="240" w:lineRule="auto"/>
        <w:ind w:firstLine="720"/>
        <w:jc w:val="thaiDistribute"/>
        <w:rPr>
          <w:rFonts w:ascii="TH SarabunPSK" w:hAnsi="TH SarabunPSK" w:cs="TH SarabunPSK"/>
          <w:sz w:val="16"/>
          <w:szCs w:val="16"/>
        </w:rPr>
      </w:pPr>
    </w:p>
    <w:p w14:paraId="7B40D7DA" w14:textId="327B2405" w:rsidR="007C3039" w:rsidRDefault="007C3039" w:rsidP="007C3039">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จากตารางที่ 2 เมื่อพิจารณาคุณภาพของการให้บริการ</w:t>
      </w:r>
      <w:r w:rsidRPr="00A07722">
        <w:rPr>
          <w:rFonts w:ascii="TH SarabunPSK" w:hAnsi="TH SarabunPSK" w:cs="TH SarabunPSK"/>
          <w:sz w:val="32"/>
          <w:szCs w:val="32"/>
          <w:cs/>
        </w:rPr>
        <w:t>ทดสอบสมรรถภาพทางกายของมหาวิทยาลัยการกีฬาแห่งชาติ วิทยาเขตตรัง พบว่า โดยภาพรวมผู้รับบริการมีความคิดเห็นต่อคุณภาพการให้บริการอยู่ในระดับ มากที่สุด</w:t>
      </w:r>
      <w:r w:rsidR="00305DB6">
        <w:rPr>
          <w:rFonts w:ascii="TH SarabunPSK" w:hAnsi="TH SarabunPSK" w:cs="TH SarabunPSK" w:hint="cs"/>
          <w:sz w:val="32"/>
          <w:szCs w:val="32"/>
          <w:cs/>
        </w:rPr>
        <w:t xml:space="preserve"> </w:t>
      </w:r>
      <w:r w:rsidRPr="00A07722">
        <w:rPr>
          <w:rFonts w:ascii="TH SarabunPSK" w:hAnsi="TH SarabunPSK" w:cs="TH SarabunPSK"/>
          <w:sz w:val="32"/>
          <w:szCs w:val="32"/>
          <w:cs/>
        </w:rPr>
        <w:t>(</w:t>
      </w:r>
      <m:oMath>
        <m:acc>
          <m:accPr>
            <m:chr m:val="̅"/>
            <m:ctrlPr>
              <w:rPr>
                <w:rFonts w:ascii="Cambria Math" w:hAnsi="Cambria Math" w:cs="TH SarabunPSK"/>
                <w:i/>
                <w:sz w:val="28"/>
                <w:szCs w:val="28"/>
              </w:rPr>
            </m:ctrlPr>
          </m:accPr>
          <m:e>
            <m:r>
              <w:rPr>
                <w:rFonts w:ascii="Cambria Math" w:hAnsi="Cambria Math" w:cs="TH SarabunPSK"/>
                <w:sz w:val="28"/>
                <w:szCs w:val="28"/>
              </w:rPr>
              <m:t>X</m:t>
            </m:r>
          </m:e>
        </m:acc>
      </m:oMath>
      <w:r w:rsidRPr="00A07722">
        <w:rPr>
          <w:rFonts w:ascii="TH SarabunPSK" w:hAnsi="TH SarabunPSK" w:cs="TH SarabunPSK"/>
          <w:sz w:val="32"/>
          <w:szCs w:val="32"/>
        </w:rPr>
        <w:t xml:space="preserve"> = </w:t>
      </w:r>
      <w:r w:rsidRPr="00A07722">
        <w:rPr>
          <w:rFonts w:ascii="TH SarabunPSK" w:hAnsi="TH SarabunPSK" w:cs="TH SarabunPSK"/>
          <w:sz w:val="32"/>
          <w:szCs w:val="32"/>
          <w:cs/>
        </w:rPr>
        <w:t>4.75</w:t>
      </w:r>
      <w:r w:rsidRPr="00A07722">
        <w:rPr>
          <w:rFonts w:ascii="TH SarabunPSK" w:hAnsi="TH SarabunPSK" w:cs="TH SarabunPSK"/>
          <w:sz w:val="32"/>
          <w:szCs w:val="32"/>
        </w:rPr>
        <w:t xml:space="preserve">, SD = </w:t>
      </w:r>
      <w:r w:rsidRPr="00A07722">
        <w:rPr>
          <w:rFonts w:ascii="TH SarabunPSK" w:hAnsi="TH SarabunPSK" w:cs="TH SarabunPSK"/>
          <w:sz w:val="32"/>
          <w:szCs w:val="32"/>
          <w:cs/>
        </w:rPr>
        <w:t>0.38)</w:t>
      </w:r>
      <w:r>
        <w:rPr>
          <w:rFonts w:ascii="TH SarabunPSK" w:hAnsi="TH SarabunPSK" w:cs="TH SarabunPSK" w:hint="cs"/>
          <w:sz w:val="32"/>
          <w:szCs w:val="32"/>
          <w:cs/>
        </w:rPr>
        <w:t xml:space="preserve"> </w:t>
      </w:r>
      <w:r w:rsidRPr="00A07722">
        <w:rPr>
          <w:rFonts w:ascii="TH SarabunPSK" w:hAnsi="TH SarabunPSK" w:cs="TH SarabunPSK"/>
          <w:sz w:val="32"/>
          <w:szCs w:val="32"/>
          <w:cs/>
        </w:rPr>
        <w:t>เมื่อพิจารณาเป็นรายด้าน พบว่า ด้านการสร้างความเชื่อมั่นให้แก่ผู้รับบริการ มีค่าเฉลี่ยสูงที่สุด อยู่ในระดับ มากที่สุด (</w:t>
      </w:r>
      <m:oMath>
        <m:acc>
          <m:accPr>
            <m:chr m:val="̅"/>
            <m:ctrlPr>
              <w:rPr>
                <w:rFonts w:ascii="Cambria Math" w:hAnsi="Cambria Math" w:cs="TH SarabunPSK"/>
                <w:i/>
                <w:sz w:val="28"/>
                <w:szCs w:val="28"/>
              </w:rPr>
            </m:ctrlPr>
          </m:accPr>
          <m:e>
            <m:r>
              <w:rPr>
                <w:rFonts w:ascii="Cambria Math" w:hAnsi="Cambria Math" w:cs="TH SarabunPSK"/>
                <w:sz w:val="28"/>
                <w:szCs w:val="28"/>
              </w:rPr>
              <m:t>X</m:t>
            </m:r>
          </m:e>
        </m:acc>
      </m:oMath>
      <w:r w:rsidRPr="00A07722">
        <w:rPr>
          <w:rFonts w:ascii="TH SarabunPSK" w:hAnsi="TH SarabunPSK" w:cs="TH SarabunPSK"/>
          <w:sz w:val="32"/>
          <w:szCs w:val="32"/>
        </w:rPr>
        <w:t xml:space="preserve">= </w:t>
      </w:r>
      <w:r w:rsidRPr="00A07722">
        <w:rPr>
          <w:rFonts w:ascii="TH SarabunPSK" w:hAnsi="TH SarabunPSK" w:cs="TH SarabunPSK"/>
          <w:sz w:val="32"/>
          <w:szCs w:val="32"/>
          <w:cs/>
        </w:rPr>
        <w:t>4.75</w:t>
      </w:r>
      <w:r w:rsidRPr="00A07722">
        <w:rPr>
          <w:rFonts w:ascii="TH SarabunPSK" w:hAnsi="TH SarabunPSK" w:cs="TH SarabunPSK"/>
          <w:sz w:val="32"/>
          <w:szCs w:val="32"/>
        </w:rPr>
        <w:t xml:space="preserve">, SD = </w:t>
      </w:r>
      <w:r w:rsidRPr="00A07722">
        <w:rPr>
          <w:rFonts w:ascii="TH SarabunPSK" w:hAnsi="TH SarabunPSK" w:cs="TH SarabunPSK"/>
          <w:sz w:val="32"/>
          <w:szCs w:val="32"/>
          <w:cs/>
        </w:rPr>
        <w:t>0.40) รองลงมาคือ ด้านความน่าเชื่อถือในการให้บริการ และ ด้านความเห็นอกเห็นใจต่อผู้รับบริการ ซึ่งมีค่าเฉลี่ยเท่ากัน (</w:t>
      </w:r>
      <m:oMath>
        <m:acc>
          <m:accPr>
            <m:chr m:val="̅"/>
            <m:ctrlPr>
              <w:rPr>
                <w:rFonts w:ascii="Cambria Math" w:hAnsi="Cambria Math" w:cs="TH SarabunPSK"/>
                <w:i/>
                <w:sz w:val="28"/>
                <w:szCs w:val="28"/>
              </w:rPr>
            </m:ctrlPr>
          </m:accPr>
          <m:e>
            <m:r>
              <w:rPr>
                <w:rFonts w:ascii="Cambria Math" w:hAnsi="Cambria Math" w:cs="TH SarabunPSK"/>
                <w:sz w:val="28"/>
                <w:szCs w:val="28"/>
              </w:rPr>
              <m:t>X</m:t>
            </m:r>
          </m:e>
        </m:acc>
      </m:oMath>
      <w:r w:rsidRPr="00A07722">
        <w:rPr>
          <w:rFonts w:ascii="TH SarabunPSK" w:hAnsi="TH SarabunPSK" w:cs="TH SarabunPSK"/>
          <w:sz w:val="32"/>
          <w:szCs w:val="32"/>
        </w:rPr>
        <w:t xml:space="preserve"> = </w:t>
      </w:r>
      <w:r w:rsidRPr="00A07722">
        <w:rPr>
          <w:rFonts w:ascii="TH SarabunPSK" w:hAnsi="TH SarabunPSK" w:cs="TH SarabunPSK"/>
          <w:sz w:val="32"/>
          <w:szCs w:val="32"/>
          <w:cs/>
        </w:rPr>
        <w:t>4.74</w:t>
      </w:r>
      <w:r w:rsidRPr="00A07722">
        <w:rPr>
          <w:rFonts w:ascii="TH SarabunPSK" w:hAnsi="TH SarabunPSK" w:cs="TH SarabunPSK"/>
          <w:sz w:val="32"/>
          <w:szCs w:val="32"/>
        </w:rPr>
        <w:t xml:space="preserve">, SD = </w:t>
      </w:r>
      <w:r w:rsidRPr="00A07722">
        <w:rPr>
          <w:rFonts w:ascii="TH SarabunPSK" w:hAnsi="TH SarabunPSK" w:cs="TH SarabunPSK"/>
          <w:sz w:val="32"/>
          <w:szCs w:val="32"/>
          <w:cs/>
        </w:rPr>
        <w:t xml:space="preserve">0.44 และ </w:t>
      </w:r>
      <w:r w:rsidRPr="00A07722">
        <w:rPr>
          <w:rFonts w:ascii="TH SarabunPSK" w:hAnsi="TH SarabunPSK" w:cs="TH SarabunPSK"/>
          <w:sz w:val="32"/>
          <w:szCs w:val="32"/>
        </w:rPr>
        <w:t xml:space="preserve">SD = </w:t>
      </w:r>
      <w:r w:rsidRPr="00A07722">
        <w:rPr>
          <w:rFonts w:ascii="TH SarabunPSK" w:hAnsi="TH SarabunPSK" w:cs="TH SarabunPSK"/>
          <w:sz w:val="32"/>
          <w:szCs w:val="32"/>
          <w:cs/>
        </w:rPr>
        <w:t>0.42 ตามลำดับ) และอยู่ในระดับ มากที่สุด เช่นเดียวกัน ขณะที่ ด้านการตอบสนองของผู้</w:t>
      </w:r>
      <w:r w:rsidR="007265D9">
        <w:rPr>
          <w:rFonts w:ascii="TH SarabunPSK" w:hAnsi="TH SarabunPSK" w:cs="TH SarabunPSK" w:hint="cs"/>
          <w:sz w:val="32"/>
          <w:szCs w:val="32"/>
          <w:cs/>
        </w:rPr>
        <w:t>ให้</w:t>
      </w:r>
      <w:r w:rsidRPr="00A07722">
        <w:rPr>
          <w:rFonts w:ascii="TH SarabunPSK" w:hAnsi="TH SarabunPSK" w:cs="TH SarabunPSK"/>
          <w:sz w:val="32"/>
          <w:szCs w:val="32"/>
          <w:cs/>
        </w:rPr>
        <w:t>บริการ มีค่าเฉลี่ย (</w:t>
      </w:r>
      <m:oMath>
        <m:acc>
          <m:accPr>
            <m:chr m:val="̅"/>
            <m:ctrlPr>
              <w:rPr>
                <w:rFonts w:ascii="Cambria Math" w:hAnsi="Cambria Math" w:cs="TH SarabunPSK"/>
                <w:i/>
                <w:sz w:val="28"/>
                <w:szCs w:val="28"/>
              </w:rPr>
            </m:ctrlPr>
          </m:accPr>
          <m:e>
            <m:r>
              <w:rPr>
                <w:rFonts w:ascii="Cambria Math" w:hAnsi="Cambria Math" w:cs="TH SarabunPSK"/>
                <w:sz w:val="28"/>
                <w:szCs w:val="28"/>
              </w:rPr>
              <m:t>X</m:t>
            </m:r>
          </m:e>
        </m:acc>
      </m:oMath>
      <w:r w:rsidRPr="00A07722">
        <w:rPr>
          <w:rFonts w:ascii="TH SarabunPSK" w:hAnsi="TH SarabunPSK" w:cs="TH SarabunPSK"/>
          <w:sz w:val="32"/>
          <w:szCs w:val="32"/>
        </w:rPr>
        <w:t xml:space="preserve"> = </w:t>
      </w:r>
      <w:r w:rsidRPr="00A07722">
        <w:rPr>
          <w:rFonts w:ascii="TH SarabunPSK" w:hAnsi="TH SarabunPSK" w:cs="TH SarabunPSK"/>
          <w:sz w:val="32"/>
          <w:szCs w:val="32"/>
          <w:cs/>
        </w:rPr>
        <w:t>4.73</w:t>
      </w:r>
      <w:r w:rsidRPr="00A07722">
        <w:rPr>
          <w:rFonts w:ascii="TH SarabunPSK" w:hAnsi="TH SarabunPSK" w:cs="TH SarabunPSK"/>
          <w:sz w:val="32"/>
          <w:szCs w:val="32"/>
        </w:rPr>
        <w:t xml:space="preserve">, SD = </w:t>
      </w:r>
      <w:r w:rsidRPr="00A07722">
        <w:rPr>
          <w:rFonts w:ascii="TH SarabunPSK" w:hAnsi="TH SarabunPSK" w:cs="TH SarabunPSK"/>
          <w:sz w:val="32"/>
          <w:szCs w:val="32"/>
          <w:cs/>
        </w:rPr>
        <w:t>0.39) และ ด้านความเป็นรูปธรรมของการบริการ มีค่าเฉลี่ย (</w:t>
      </w:r>
      <m:oMath>
        <m:acc>
          <m:accPr>
            <m:chr m:val="̅"/>
            <m:ctrlPr>
              <w:rPr>
                <w:rFonts w:ascii="Cambria Math" w:hAnsi="Cambria Math" w:cs="TH SarabunPSK"/>
                <w:i/>
                <w:sz w:val="28"/>
                <w:szCs w:val="28"/>
              </w:rPr>
            </m:ctrlPr>
          </m:accPr>
          <m:e>
            <m:r>
              <w:rPr>
                <w:rFonts w:ascii="Cambria Math" w:hAnsi="Cambria Math" w:cs="TH SarabunPSK"/>
                <w:sz w:val="28"/>
                <w:szCs w:val="28"/>
              </w:rPr>
              <m:t>X</m:t>
            </m:r>
          </m:e>
        </m:acc>
      </m:oMath>
      <w:r w:rsidRPr="00A07722">
        <w:rPr>
          <w:rFonts w:ascii="TH SarabunPSK" w:hAnsi="TH SarabunPSK" w:cs="TH SarabunPSK"/>
          <w:sz w:val="32"/>
          <w:szCs w:val="32"/>
        </w:rPr>
        <w:t xml:space="preserve">= </w:t>
      </w:r>
      <w:r w:rsidRPr="00A07722">
        <w:rPr>
          <w:rFonts w:ascii="TH SarabunPSK" w:hAnsi="TH SarabunPSK" w:cs="TH SarabunPSK"/>
          <w:sz w:val="32"/>
          <w:szCs w:val="32"/>
          <w:cs/>
        </w:rPr>
        <w:t>4.66</w:t>
      </w:r>
      <w:r w:rsidRPr="00A07722">
        <w:rPr>
          <w:rFonts w:ascii="TH SarabunPSK" w:hAnsi="TH SarabunPSK" w:cs="TH SarabunPSK"/>
          <w:sz w:val="32"/>
          <w:szCs w:val="32"/>
        </w:rPr>
        <w:t xml:space="preserve">, SD = </w:t>
      </w:r>
      <w:r w:rsidRPr="00A07722">
        <w:rPr>
          <w:rFonts w:ascii="TH SarabunPSK" w:hAnsi="TH SarabunPSK" w:cs="TH SarabunPSK"/>
          <w:sz w:val="32"/>
          <w:szCs w:val="32"/>
          <w:cs/>
        </w:rPr>
        <w:t>0.41) ซึ่งยังคงอยู่ในระดับมากที่สุด</w:t>
      </w:r>
      <w:r>
        <w:rPr>
          <w:rFonts w:ascii="TH SarabunPSK" w:hAnsi="TH SarabunPSK" w:cs="TH SarabunPSK" w:hint="cs"/>
          <w:sz w:val="32"/>
          <w:szCs w:val="32"/>
          <w:cs/>
        </w:rPr>
        <w:t xml:space="preserve"> </w:t>
      </w:r>
    </w:p>
    <w:p w14:paraId="3995B420" w14:textId="62C96C86" w:rsidR="007C3039" w:rsidRPr="00305DB6" w:rsidRDefault="007C3039" w:rsidP="007C3039">
      <w:pPr>
        <w:spacing w:after="0" w:line="240" w:lineRule="auto"/>
        <w:ind w:firstLine="720"/>
        <w:jc w:val="thaiDistribute"/>
        <w:rPr>
          <w:rFonts w:ascii="TH SarabunPSK" w:hAnsi="TH SarabunPSK" w:cs="TH SarabunPSK"/>
          <w:spacing w:val="-4"/>
          <w:sz w:val="32"/>
          <w:szCs w:val="32"/>
        </w:rPr>
      </w:pPr>
      <w:r w:rsidRPr="00305DB6">
        <w:rPr>
          <w:rFonts w:ascii="TH SarabunPSK" w:hAnsi="TH SarabunPSK" w:cs="TH SarabunPSK" w:hint="cs"/>
          <w:spacing w:val="-4"/>
          <w:sz w:val="32"/>
          <w:szCs w:val="32"/>
          <w:cs/>
        </w:rPr>
        <w:t>ผลการวิเคราะห์ข้อมูลความพึงพอใจการให้บริการทดสอบสมรรถภาพทางกายของมหาวิทยาลัยการกีฬาแห่งชาติ วิทยาเขตตรัง ใช้การวิเคราะห์หาค่าเฉลี่ย และส่วนเบี่ยงเบนมาตรฐาน โดยมีผลการวิเคราะห์ แสดงตามตารางที่ 3</w:t>
      </w:r>
    </w:p>
    <w:p w14:paraId="0AD66500" w14:textId="77777777" w:rsidR="00973E40" w:rsidRPr="007265D9" w:rsidRDefault="00973E40" w:rsidP="00321E8D">
      <w:pPr>
        <w:spacing w:after="0" w:line="240" w:lineRule="auto"/>
        <w:jc w:val="thaiDistribute"/>
        <w:rPr>
          <w:rFonts w:ascii="TH SarabunPSK" w:hAnsi="TH SarabunPSK" w:cs="TH SarabunPSK"/>
          <w:b/>
          <w:bCs/>
          <w:sz w:val="16"/>
          <w:szCs w:val="16"/>
        </w:rPr>
      </w:pPr>
    </w:p>
    <w:p w14:paraId="564EF15F" w14:textId="4B760CD0" w:rsidR="00321E8D" w:rsidRDefault="00321E8D" w:rsidP="00321E8D">
      <w:pPr>
        <w:spacing w:after="0" w:line="240" w:lineRule="auto"/>
        <w:jc w:val="thaiDistribute"/>
        <w:rPr>
          <w:rFonts w:ascii="TH SarabunPSK" w:hAnsi="TH SarabunPSK" w:cs="TH SarabunPSK"/>
          <w:sz w:val="32"/>
          <w:szCs w:val="32"/>
        </w:rPr>
      </w:pPr>
      <w:r w:rsidRPr="003E0090">
        <w:rPr>
          <w:rFonts w:ascii="TH SarabunPSK" w:hAnsi="TH SarabunPSK" w:cs="TH SarabunPSK" w:hint="cs"/>
          <w:b/>
          <w:bCs/>
          <w:sz w:val="32"/>
          <w:szCs w:val="32"/>
          <w:cs/>
        </w:rPr>
        <w:t xml:space="preserve">ตารางที่ </w:t>
      </w:r>
      <w:r>
        <w:rPr>
          <w:rFonts w:ascii="TH SarabunPSK" w:hAnsi="TH SarabunPSK" w:cs="TH SarabunPSK" w:hint="cs"/>
          <w:b/>
          <w:bCs/>
          <w:sz w:val="32"/>
          <w:szCs w:val="32"/>
          <w:cs/>
        </w:rPr>
        <w:t>3</w:t>
      </w:r>
      <w:r>
        <w:rPr>
          <w:rFonts w:ascii="TH SarabunPSK" w:hAnsi="TH SarabunPSK" w:cs="TH SarabunPSK" w:hint="cs"/>
          <w:sz w:val="32"/>
          <w:szCs w:val="32"/>
          <w:cs/>
        </w:rPr>
        <w:t xml:space="preserve"> แสดงค่าเฉลี่ยและส่วนเบี่ยงเบนมาตรฐานความพึงพอใจการให้บริการทดสอบสมรรถภาพทางกายของมหาวิทยาลัยการกีฬาแห่งชาติ วิทยาเขตตรัง ในภาพรวมและรายด้าน (</w:t>
      </w:r>
      <w:r>
        <w:rPr>
          <w:rFonts w:ascii="TH SarabunPSK" w:hAnsi="TH SarabunPSK" w:cs="TH SarabunPSK"/>
          <w:sz w:val="32"/>
          <w:szCs w:val="32"/>
        </w:rPr>
        <w:t>n = 131</w:t>
      </w:r>
      <w:r>
        <w:rPr>
          <w:rFonts w:ascii="TH SarabunPSK" w:hAnsi="TH SarabunPSK" w:cs="TH SarabunPSK" w:hint="cs"/>
          <w:sz w:val="32"/>
          <w:szCs w:val="32"/>
          <w:cs/>
        </w:rPr>
        <w:t>)</w:t>
      </w:r>
    </w:p>
    <w:p w14:paraId="2D8EA42D" w14:textId="77777777" w:rsidR="00321E8D" w:rsidRPr="00CA7BD4" w:rsidRDefault="00321E8D" w:rsidP="00321E8D">
      <w:pPr>
        <w:spacing w:after="0" w:line="240" w:lineRule="auto"/>
        <w:jc w:val="thaiDistribute"/>
        <w:rPr>
          <w:rFonts w:ascii="TH SarabunPSK" w:hAnsi="TH SarabunPSK" w:cs="TH SarabunPSK"/>
          <w:sz w:val="16"/>
          <w:szCs w:val="16"/>
        </w:rPr>
      </w:pPr>
    </w:p>
    <w:tbl>
      <w:tblPr>
        <w:tblStyle w:val="a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
        <w:gridCol w:w="4857"/>
        <w:gridCol w:w="1281"/>
        <w:gridCol w:w="1245"/>
        <w:gridCol w:w="1528"/>
      </w:tblGrid>
      <w:tr w:rsidR="00321E8D" w:rsidRPr="00321E8D" w14:paraId="47F0274C" w14:textId="77777777" w:rsidTr="00CA7BD4">
        <w:tc>
          <w:tcPr>
            <w:tcW w:w="5485" w:type="dxa"/>
            <w:gridSpan w:val="2"/>
            <w:tcBorders>
              <w:top w:val="double" w:sz="4" w:space="0" w:color="auto"/>
              <w:bottom w:val="single" w:sz="4" w:space="0" w:color="auto"/>
            </w:tcBorders>
            <w:vAlign w:val="center"/>
          </w:tcPr>
          <w:p w14:paraId="5BEAC2BB" w14:textId="77777777" w:rsidR="00CA7BD4" w:rsidRDefault="00040E4C" w:rsidP="00CA7BD4">
            <w:pPr>
              <w:jc w:val="center"/>
              <w:rPr>
                <w:rFonts w:ascii="TH SarabunPSK" w:hAnsi="TH SarabunPSK" w:cs="TH SarabunPSK"/>
                <w:b/>
                <w:bCs/>
                <w:sz w:val="32"/>
                <w:szCs w:val="32"/>
              </w:rPr>
            </w:pPr>
            <w:r>
              <w:rPr>
                <w:rFonts w:ascii="TH SarabunPSK" w:hAnsi="TH SarabunPSK" w:cs="TH SarabunPSK" w:hint="cs"/>
                <w:b/>
                <w:bCs/>
                <w:sz w:val="32"/>
                <w:szCs w:val="32"/>
                <w:cs/>
              </w:rPr>
              <w:t>ความพึงพอใจ</w:t>
            </w:r>
            <w:r w:rsidR="00321E8D" w:rsidRPr="00321E8D">
              <w:rPr>
                <w:rFonts w:ascii="TH SarabunPSK" w:hAnsi="TH SarabunPSK" w:cs="TH SarabunPSK" w:hint="cs"/>
                <w:b/>
                <w:bCs/>
                <w:sz w:val="32"/>
                <w:szCs w:val="32"/>
                <w:cs/>
              </w:rPr>
              <w:t>การให้บริการทดสอบสมรรถภาพทางกาย</w:t>
            </w:r>
          </w:p>
          <w:p w14:paraId="543D23F2" w14:textId="583D6130" w:rsidR="00321E8D" w:rsidRPr="00321E8D" w:rsidRDefault="00321E8D" w:rsidP="00CA7BD4">
            <w:pPr>
              <w:jc w:val="center"/>
              <w:rPr>
                <w:rFonts w:ascii="TH SarabunPSK" w:hAnsi="TH SarabunPSK" w:cs="TH SarabunPSK"/>
                <w:b/>
                <w:bCs/>
                <w:sz w:val="32"/>
                <w:szCs w:val="32"/>
              </w:rPr>
            </w:pPr>
            <w:r w:rsidRPr="00321E8D">
              <w:rPr>
                <w:rFonts w:ascii="TH SarabunPSK" w:hAnsi="TH SarabunPSK" w:cs="TH SarabunPSK" w:hint="cs"/>
                <w:b/>
                <w:bCs/>
                <w:sz w:val="32"/>
                <w:szCs w:val="32"/>
                <w:cs/>
              </w:rPr>
              <w:t>ของมหาวิทยาลัยการกีฬาแห่งชาติ วิทยาเขตตรัง</w:t>
            </w:r>
          </w:p>
        </w:tc>
        <w:tc>
          <w:tcPr>
            <w:tcW w:w="1314" w:type="dxa"/>
            <w:tcBorders>
              <w:top w:val="double" w:sz="4" w:space="0" w:color="auto"/>
              <w:bottom w:val="single" w:sz="4" w:space="0" w:color="auto"/>
            </w:tcBorders>
            <w:vAlign w:val="center"/>
          </w:tcPr>
          <w:p w14:paraId="4898CD56" w14:textId="47DC024A" w:rsidR="00321E8D" w:rsidRPr="00321E8D" w:rsidRDefault="00000000" w:rsidP="00CA7BD4">
            <w:pPr>
              <w:jc w:val="center"/>
              <w:rPr>
                <w:rFonts w:ascii="TH SarabunPSK" w:hAnsi="TH SarabunPSK" w:cs="TH SarabunPSK"/>
                <w:sz w:val="32"/>
                <w:szCs w:val="32"/>
              </w:rPr>
            </w:pPr>
            <m:oMathPara>
              <m:oMath>
                <m:acc>
                  <m:accPr>
                    <m:chr m:val="̅"/>
                    <m:ctrlPr>
                      <w:rPr>
                        <w:rFonts w:ascii="Cambria Math" w:hAnsi="Cambria Math" w:cs="TH SarabunPSK"/>
                        <w:i/>
                        <w:sz w:val="28"/>
                        <w:szCs w:val="28"/>
                      </w:rPr>
                    </m:ctrlPr>
                  </m:accPr>
                  <m:e>
                    <m:r>
                      <w:rPr>
                        <w:rFonts w:ascii="Cambria Math" w:hAnsi="Cambria Math" w:cs="TH SarabunPSK"/>
                        <w:sz w:val="28"/>
                        <w:szCs w:val="28"/>
                      </w:rPr>
                      <m:t>X</m:t>
                    </m:r>
                  </m:e>
                </m:acc>
              </m:oMath>
            </m:oMathPara>
          </w:p>
        </w:tc>
        <w:tc>
          <w:tcPr>
            <w:tcW w:w="1276" w:type="dxa"/>
            <w:tcBorders>
              <w:top w:val="double" w:sz="4" w:space="0" w:color="auto"/>
              <w:bottom w:val="single" w:sz="4" w:space="0" w:color="auto"/>
            </w:tcBorders>
            <w:vAlign w:val="center"/>
          </w:tcPr>
          <w:p w14:paraId="290A2E97" w14:textId="77777777" w:rsidR="00321E8D" w:rsidRPr="00321E8D" w:rsidRDefault="00321E8D" w:rsidP="00CA7BD4">
            <w:pPr>
              <w:jc w:val="center"/>
              <w:rPr>
                <w:rFonts w:ascii="TH SarabunPSK" w:hAnsi="TH SarabunPSK" w:cs="TH SarabunPSK"/>
                <w:b/>
                <w:bCs/>
                <w:i/>
                <w:iCs/>
                <w:sz w:val="32"/>
                <w:szCs w:val="32"/>
              </w:rPr>
            </w:pPr>
            <w:r w:rsidRPr="00321E8D">
              <w:rPr>
                <w:rFonts w:ascii="TH SarabunPSK" w:hAnsi="TH SarabunPSK" w:cs="TH SarabunPSK"/>
                <w:b/>
                <w:bCs/>
                <w:i/>
                <w:iCs/>
                <w:sz w:val="32"/>
                <w:szCs w:val="32"/>
              </w:rPr>
              <w:t>SD.</w:t>
            </w:r>
          </w:p>
        </w:tc>
        <w:tc>
          <w:tcPr>
            <w:tcW w:w="1559" w:type="dxa"/>
            <w:tcBorders>
              <w:top w:val="double" w:sz="4" w:space="0" w:color="auto"/>
              <w:bottom w:val="single" w:sz="4" w:space="0" w:color="auto"/>
            </w:tcBorders>
            <w:vAlign w:val="center"/>
          </w:tcPr>
          <w:p w14:paraId="06AA223D" w14:textId="77777777" w:rsidR="00321E8D" w:rsidRPr="00321E8D" w:rsidRDefault="00321E8D" w:rsidP="00CA7BD4">
            <w:pPr>
              <w:jc w:val="center"/>
              <w:rPr>
                <w:rFonts w:ascii="TH SarabunPSK" w:hAnsi="TH SarabunPSK" w:cs="TH SarabunPSK"/>
                <w:b/>
                <w:bCs/>
                <w:sz w:val="32"/>
                <w:szCs w:val="32"/>
                <w:cs/>
              </w:rPr>
            </w:pPr>
            <w:r w:rsidRPr="00321E8D">
              <w:rPr>
                <w:rFonts w:ascii="TH SarabunPSK" w:hAnsi="TH SarabunPSK" w:cs="TH SarabunPSK" w:hint="cs"/>
                <w:b/>
                <w:bCs/>
                <w:sz w:val="32"/>
                <w:szCs w:val="32"/>
                <w:cs/>
              </w:rPr>
              <w:t>ระดับคุณภาพ</w:t>
            </w:r>
          </w:p>
        </w:tc>
      </w:tr>
      <w:tr w:rsidR="00321E8D" w14:paraId="0BA88FA2" w14:textId="77777777" w:rsidTr="00CA7BD4">
        <w:tc>
          <w:tcPr>
            <w:tcW w:w="445" w:type="dxa"/>
            <w:tcBorders>
              <w:top w:val="single" w:sz="4" w:space="0" w:color="auto"/>
            </w:tcBorders>
          </w:tcPr>
          <w:p w14:paraId="63205DBB" w14:textId="77777777" w:rsidR="00321E8D" w:rsidRDefault="00321E8D" w:rsidP="00CA7BD4">
            <w:pPr>
              <w:jc w:val="right"/>
              <w:rPr>
                <w:rFonts w:ascii="TH SarabunPSK" w:hAnsi="TH SarabunPSK" w:cs="TH SarabunPSK"/>
                <w:sz w:val="32"/>
                <w:szCs w:val="32"/>
              </w:rPr>
            </w:pPr>
            <w:r>
              <w:rPr>
                <w:rFonts w:ascii="TH SarabunPSK" w:hAnsi="TH SarabunPSK" w:cs="TH SarabunPSK" w:hint="cs"/>
                <w:sz w:val="32"/>
                <w:szCs w:val="32"/>
                <w:cs/>
              </w:rPr>
              <w:t>1.</w:t>
            </w:r>
          </w:p>
        </w:tc>
        <w:tc>
          <w:tcPr>
            <w:tcW w:w="5040" w:type="dxa"/>
            <w:tcBorders>
              <w:top w:val="single" w:sz="4" w:space="0" w:color="auto"/>
            </w:tcBorders>
          </w:tcPr>
          <w:p w14:paraId="6BB8C7F1" w14:textId="4EC28179" w:rsidR="00321E8D" w:rsidRDefault="00321E8D" w:rsidP="00961163">
            <w:pPr>
              <w:jc w:val="thaiDistribute"/>
              <w:rPr>
                <w:rFonts w:ascii="TH SarabunPSK" w:hAnsi="TH SarabunPSK" w:cs="TH SarabunPSK"/>
                <w:sz w:val="32"/>
                <w:szCs w:val="32"/>
              </w:rPr>
            </w:pPr>
            <w:r>
              <w:rPr>
                <w:rFonts w:ascii="TH SarabunPSK" w:hAnsi="TH SarabunPSK" w:cs="TH SarabunPSK" w:hint="cs"/>
                <w:sz w:val="32"/>
                <w:szCs w:val="32"/>
                <w:cs/>
              </w:rPr>
              <w:t>ด้านความเพียงพอของการให้บริการ</w:t>
            </w:r>
          </w:p>
        </w:tc>
        <w:tc>
          <w:tcPr>
            <w:tcW w:w="1314" w:type="dxa"/>
            <w:tcBorders>
              <w:top w:val="single" w:sz="4" w:space="0" w:color="auto"/>
            </w:tcBorders>
          </w:tcPr>
          <w:p w14:paraId="2ADB4FCE" w14:textId="19A9AF2C" w:rsidR="00321E8D" w:rsidRDefault="00AC443A" w:rsidP="00254204">
            <w:pPr>
              <w:jc w:val="center"/>
              <w:rPr>
                <w:rFonts w:ascii="TH SarabunPSK" w:hAnsi="TH SarabunPSK" w:cs="TH SarabunPSK"/>
                <w:sz w:val="32"/>
                <w:szCs w:val="32"/>
              </w:rPr>
            </w:pPr>
            <w:r>
              <w:rPr>
                <w:rFonts w:ascii="TH SarabunPSK" w:hAnsi="TH SarabunPSK" w:cs="TH SarabunPSK" w:hint="cs"/>
                <w:sz w:val="32"/>
                <w:szCs w:val="32"/>
                <w:cs/>
              </w:rPr>
              <w:t>4.62</w:t>
            </w:r>
          </w:p>
        </w:tc>
        <w:tc>
          <w:tcPr>
            <w:tcW w:w="1276" w:type="dxa"/>
            <w:tcBorders>
              <w:top w:val="single" w:sz="4" w:space="0" w:color="auto"/>
            </w:tcBorders>
          </w:tcPr>
          <w:p w14:paraId="3A915100" w14:textId="5C584C3E" w:rsidR="00321E8D" w:rsidRDefault="00AC443A" w:rsidP="00254204">
            <w:pPr>
              <w:jc w:val="center"/>
              <w:rPr>
                <w:rFonts w:ascii="TH SarabunPSK" w:hAnsi="TH SarabunPSK" w:cs="TH SarabunPSK"/>
                <w:sz w:val="32"/>
                <w:szCs w:val="32"/>
              </w:rPr>
            </w:pPr>
            <w:r>
              <w:rPr>
                <w:rFonts w:ascii="TH SarabunPSK" w:hAnsi="TH SarabunPSK" w:cs="TH SarabunPSK" w:hint="cs"/>
                <w:sz w:val="32"/>
                <w:szCs w:val="32"/>
                <w:cs/>
              </w:rPr>
              <w:t>0.48</w:t>
            </w:r>
          </w:p>
        </w:tc>
        <w:tc>
          <w:tcPr>
            <w:tcW w:w="1559" w:type="dxa"/>
            <w:tcBorders>
              <w:top w:val="single" w:sz="4" w:space="0" w:color="auto"/>
            </w:tcBorders>
          </w:tcPr>
          <w:p w14:paraId="73DD4B8F" w14:textId="3A62AEA4" w:rsidR="00321E8D" w:rsidRDefault="00AC443A" w:rsidP="00AC443A">
            <w:pPr>
              <w:jc w:val="center"/>
              <w:rPr>
                <w:rFonts w:ascii="TH SarabunPSK" w:hAnsi="TH SarabunPSK" w:cs="TH SarabunPSK"/>
                <w:sz w:val="32"/>
                <w:szCs w:val="32"/>
              </w:rPr>
            </w:pPr>
            <w:r>
              <w:rPr>
                <w:rFonts w:ascii="TH SarabunPSK" w:hAnsi="TH SarabunPSK" w:cs="TH SarabunPSK" w:hint="cs"/>
                <w:sz w:val="32"/>
                <w:szCs w:val="32"/>
                <w:cs/>
              </w:rPr>
              <w:t>มากที่สุด</w:t>
            </w:r>
          </w:p>
        </w:tc>
      </w:tr>
      <w:tr w:rsidR="00AC443A" w14:paraId="3FB5271B" w14:textId="77777777" w:rsidTr="00CA7BD4">
        <w:tc>
          <w:tcPr>
            <w:tcW w:w="445" w:type="dxa"/>
          </w:tcPr>
          <w:p w14:paraId="5C9AF5DE" w14:textId="77777777" w:rsidR="00AC443A" w:rsidRDefault="00AC443A" w:rsidP="00CA7BD4">
            <w:pPr>
              <w:jc w:val="right"/>
              <w:rPr>
                <w:rFonts w:ascii="TH SarabunPSK" w:hAnsi="TH SarabunPSK" w:cs="TH SarabunPSK"/>
                <w:sz w:val="32"/>
                <w:szCs w:val="32"/>
              </w:rPr>
            </w:pPr>
            <w:r>
              <w:rPr>
                <w:rFonts w:ascii="TH SarabunPSK" w:hAnsi="TH SarabunPSK" w:cs="TH SarabunPSK" w:hint="cs"/>
                <w:sz w:val="32"/>
                <w:szCs w:val="32"/>
                <w:cs/>
              </w:rPr>
              <w:t>2.</w:t>
            </w:r>
          </w:p>
        </w:tc>
        <w:tc>
          <w:tcPr>
            <w:tcW w:w="5040" w:type="dxa"/>
          </w:tcPr>
          <w:p w14:paraId="3FD73272" w14:textId="562AD2C1" w:rsidR="00AC443A" w:rsidRDefault="00AC443A" w:rsidP="00AC443A">
            <w:pPr>
              <w:jc w:val="thaiDistribute"/>
              <w:rPr>
                <w:rFonts w:ascii="TH SarabunPSK" w:hAnsi="TH SarabunPSK" w:cs="TH SarabunPSK"/>
                <w:sz w:val="32"/>
                <w:szCs w:val="32"/>
              </w:rPr>
            </w:pPr>
            <w:r>
              <w:rPr>
                <w:rFonts w:ascii="TH SarabunPSK" w:hAnsi="TH SarabunPSK" w:cs="TH SarabunPSK" w:hint="cs"/>
                <w:sz w:val="32"/>
                <w:szCs w:val="32"/>
                <w:cs/>
              </w:rPr>
              <w:t>ด้านการบริการอย่างเท่าเทียม</w:t>
            </w:r>
          </w:p>
        </w:tc>
        <w:tc>
          <w:tcPr>
            <w:tcW w:w="1314" w:type="dxa"/>
          </w:tcPr>
          <w:p w14:paraId="3DB70F5D" w14:textId="0E4F88C2" w:rsidR="00AC443A" w:rsidRDefault="00AC443A" w:rsidP="00254204">
            <w:pPr>
              <w:jc w:val="center"/>
              <w:rPr>
                <w:rFonts w:ascii="TH SarabunPSK" w:hAnsi="TH SarabunPSK" w:cs="TH SarabunPSK"/>
                <w:sz w:val="32"/>
                <w:szCs w:val="32"/>
              </w:rPr>
            </w:pPr>
            <w:r>
              <w:rPr>
                <w:rFonts w:ascii="TH SarabunPSK" w:hAnsi="TH SarabunPSK" w:cs="TH SarabunPSK" w:hint="cs"/>
                <w:sz w:val="32"/>
                <w:szCs w:val="32"/>
                <w:cs/>
              </w:rPr>
              <w:t>4.72</w:t>
            </w:r>
          </w:p>
        </w:tc>
        <w:tc>
          <w:tcPr>
            <w:tcW w:w="1276" w:type="dxa"/>
          </w:tcPr>
          <w:p w14:paraId="32D5355B" w14:textId="6DE2656F" w:rsidR="00AC443A" w:rsidRDefault="00AC443A" w:rsidP="00254204">
            <w:pPr>
              <w:jc w:val="center"/>
              <w:rPr>
                <w:rFonts w:ascii="TH SarabunPSK" w:hAnsi="TH SarabunPSK" w:cs="TH SarabunPSK"/>
                <w:sz w:val="32"/>
                <w:szCs w:val="32"/>
              </w:rPr>
            </w:pPr>
            <w:r>
              <w:rPr>
                <w:rFonts w:ascii="TH SarabunPSK" w:hAnsi="TH SarabunPSK" w:cs="TH SarabunPSK" w:hint="cs"/>
                <w:sz w:val="32"/>
                <w:szCs w:val="32"/>
                <w:cs/>
              </w:rPr>
              <w:t>0.41</w:t>
            </w:r>
          </w:p>
        </w:tc>
        <w:tc>
          <w:tcPr>
            <w:tcW w:w="1559" w:type="dxa"/>
          </w:tcPr>
          <w:p w14:paraId="386CC458" w14:textId="6A85CAA4" w:rsidR="00AC443A" w:rsidRDefault="00AC443A" w:rsidP="00AC443A">
            <w:pPr>
              <w:jc w:val="center"/>
              <w:rPr>
                <w:rFonts w:ascii="TH SarabunPSK" w:hAnsi="TH SarabunPSK" w:cs="TH SarabunPSK"/>
                <w:sz w:val="32"/>
                <w:szCs w:val="32"/>
              </w:rPr>
            </w:pPr>
            <w:r w:rsidRPr="00096917">
              <w:rPr>
                <w:rFonts w:ascii="TH SarabunPSK" w:hAnsi="TH SarabunPSK" w:cs="TH SarabunPSK" w:hint="cs"/>
                <w:sz w:val="32"/>
                <w:szCs w:val="32"/>
                <w:cs/>
              </w:rPr>
              <w:t>มากที่สุด</w:t>
            </w:r>
          </w:p>
        </w:tc>
      </w:tr>
      <w:tr w:rsidR="00AC443A" w14:paraId="09B9D2AA" w14:textId="77777777" w:rsidTr="00CA7BD4">
        <w:tc>
          <w:tcPr>
            <w:tcW w:w="445" w:type="dxa"/>
          </w:tcPr>
          <w:p w14:paraId="23AA070F" w14:textId="77777777" w:rsidR="00AC443A" w:rsidRDefault="00AC443A" w:rsidP="00CA7BD4">
            <w:pPr>
              <w:jc w:val="right"/>
              <w:rPr>
                <w:rFonts w:ascii="TH SarabunPSK" w:hAnsi="TH SarabunPSK" w:cs="TH SarabunPSK"/>
                <w:sz w:val="32"/>
                <w:szCs w:val="32"/>
              </w:rPr>
            </w:pPr>
            <w:r>
              <w:rPr>
                <w:rFonts w:ascii="TH SarabunPSK" w:hAnsi="TH SarabunPSK" w:cs="TH SarabunPSK" w:hint="cs"/>
                <w:sz w:val="32"/>
                <w:szCs w:val="32"/>
                <w:cs/>
              </w:rPr>
              <w:t>3.</w:t>
            </w:r>
          </w:p>
        </w:tc>
        <w:tc>
          <w:tcPr>
            <w:tcW w:w="5040" w:type="dxa"/>
          </w:tcPr>
          <w:p w14:paraId="4CDD9288" w14:textId="7C902D93" w:rsidR="00AC443A" w:rsidRDefault="00AC443A" w:rsidP="00AC443A">
            <w:pPr>
              <w:jc w:val="thaiDistribute"/>
              <w:rPr>
                <w:rFonts w:ascii="TH SarabunPSK" w:hAnsi="TH SarabunPSK" w:cs="TH SarabunPSK"/>
                <w:sz w:val="32"/>
                <w:szCs w:val="32"/>
              </w:rPr>
            </w:pPr>
            <w:r>
              <w:rPr>
                <w:rFonts w:ascii="TH SarabunPSK" w:hAnsi="TH SarabunPSK" w:cs="TH SarabunPSK" w:hint="cs"/>
                <w:sz w:val="32"/>
                <w:szCs w:val="32"/>
                <w:cs/>
              </w:rPr>
              <w:t>ด้านกระบวนการและขั้นตอนการให้บริการ</w:t>
            </w:r>
          </w:p>
        </w:tc>
        <w:tc>
          <w:tcPr>
            <w:tcW w:w="1314" w:type="dxa"/>
          </w:tcPr>
          <w:p w14:paraId="6B4B3B34" w14:textId="43671625" w:rsidR="00AC443A" w:rsidRDefault="00AC443A" w:rsidP="00254204">
            <w:pPr>
              <w:jc w:val="center"/>
              <w:rPr>
                <w:rFonts w:ascii="TH SarabunPSK" w:hAnsi="TH SarabunPSK" w:cs="TH SarabunPSK"/>
                <w:sz w:val="32"/>
                <w:szCs w:val="32"/>
              </w:rPr>
            </w:pPr>
            <w:r>
              <w:rPr>
                <w:rFonts w:ascii="TH SarabunPSK" w:hAnsi="TH SarabunPSK" w:cs="TH SarabunPSK" w:hint="cs"/>
                <w:sz w:val="32"/>
                <w:szCs w:val="32"/>
                <w:cs/>
              </w:rPr>
              <w:t>4.74</w:t>
            </w:r>
          </w:p>
        </w:tc>
        <w:tc>
          <w:tcPr>
            <w:tcW w:w="1276" w:type="dxa"/>
          </w:tcPr>
          <w:p w14:paraId="402B24E3" w14:textId="0184D8BF" w:rsidR="00AC443A" w:rsidRDefault="00AC443A" w:rsidP="00254204">
            <w:pPr>
              <w:jc w:val="center"/>
              <w:rPr>
                <w:rFonts w:ascii="TH SarabunPSK" w:hAnsi="TH SarabunPSK" w:cs="TH SarabunPSK"/>
                <w:sz w:val="32"/>
                <w:szCs w:val="32"/>
              </w:rPr>
            </w:pPr>
            <w:r>
              <w:rPr>
                <w:rFonts w:ascii="TH SarabunPSK" w:hAnsi="TH SarabunPSK" w:cs="TH SarabunPSK" w:hint="cs"/>
                <w:sz w:val="32"/>
                <w:szCs w:val="32"/>
                <w:cs/>
              </w:rPr>
              <w:t>0.41</w:t>
            </w:r>
          </w:p>
        </w:tc>
        <w:tc>
          <w:tcPr>
            <w:tcW w:w="1559" w:type="dxa"/>
          </w:tcPr>
          <w:p w14:paraId="523300FD" w14:textId="29BBE12D" w:rsidR="00AC443A" w:rsidRDefault="00AC443A" w:rsidP="00AC443A">
            <w:pPr>
              <w:jc w:val="center"/>
              <w:rPr>
                <w:rFonts w:ascii="TH SarabunPSK" w:hAnsi="TH SarabunPSK" w:cs="TH SarabunPSK"/>
                <w:sz w:val="32"/>
                <w:szCs w:val="32"/>
              </w:rPr>
            </w:pPr>
            <w:r w:rsidRPr="00096917">
              <w:rPr>
                <w:rFonts w:ascii="TH SarabunPSK" w:hAnsi="TH SarabunPSK" w:cs="TH SarabunPSK" w:hint="cs"/>
                <w:sz w:val="32"/>
                <w:szCs w:val="32"/>
                <w:cs/>
              </w:rPr>
              <w:t>มากที่สุด</w:t>
            </w:r>
          </w:p>
        </w:tc>
      </w:tr>
      <w:tr w:rsidR="00AC443A" w14:paraId="6DE484BB" w14:textId="77777777" w:rsidTr="00CA7BD4">
        <w:tc>
          <w:tcPr>
            <w:tcW w:w="445" w:type="dxa"/>
            <w:tcBorders>
              <w:bottom w:val="nil"/>
            </w:tcBorders>
          </w:tcPr>
          <w:p w14:paraId="38D374B0" w14:textId="77777777" w:rsidR="00AC443A" w:rsidRDefault="00AC443A" w:rsidP="00CA7BD4">
            <w:pPr>
              <w:jc w:val="right"/>
              <w:rPr>
                <w:rFonts w:ascii="TH SarabunPSK" w:hAnsi="TH SarabunPSK" w:cs="TH SarabunPSK"/>
                <w:sz w:val="32"/>
                <w:szCs w:val="32"/>
              </w:rPr>
            </w:pPr>
            <w:r>
              <w:rPr>
                <w:rFonts w:ascii="TH SarabunPSK" w:hAnsi="TH SarabunPSK" w:cs="TH SarabunPSK" w:hint="cs"/>
                <w:sz w:val="32"/>
                <w:szCs w:val="32"/>
                <w:cs/>
              </w:rPr>
              <w:t>4.</w:t>
            </w:r>
          </w:p>
        </w:tc>
        <w:tc>
          <w:tcPr>
            <w:tcW w:w="5040" w:type="dxa"/>
            <w:tcBorders>
              <w:bottom w:val="nil"/>
            </w:tcBorders>
          </w:tcPr>
          <w:p w14:paraId="23304EDE" w14:textId="598EEF5A" w:rsidR="00AC443A" w:rsidRDefault="00AC443A" w:rsidP="00AC443A">
            <w:pPr>
              <w:jc w:val="thaiDistribute"/>
              <w:rPr>
                <w:rFonts w:ascii="TH SarabunPSK" w:hAnsi="TH SarabunPSK" w:cs="TH SarabunPSK"/>
                <w:sz w:val="32"/>
                <w:szCs w:val="32"/>
              </w:rPr>
            </w:pPr>
            <w:r>
              <w:rPr>
                <w:rFonts w:ascii="TH SarabunPSK" w:hAnsi="TH SarabunPSK" w:cs="TH SarabunPSK" w:hint="cs"/>
                <w:sz w:val="32"/>
                <w:szCs w:val="32"/>
                <w:cs/>
              </w:rPr>
              <w:t>ด้านบุคลากรและเจ้าหน้าที่ผู้ให้บริการ</w:t>
            </w:r>
          </w:p>
        </w:tc>
        <w:tc>
          <w:tcPr>
            <w:tcW w:w="1314" w:type="dxa"/>
            <w:tcBorders>
              <w:bottom w:val="nil"/>
            </w:tcBorders>
          </w:tcPr>
          <w:p w14:paraId="0F4E66B4" w14:textId="0A6B89BD" w:rsidR="00AC443A" w:rsidRDefault="00AC443A" w:rsidP="00254204">
            <w:pPr>
              <w:jc w:val="center"/>
              <w:rPr>
                <w:rFonts w:ascii="TH SarabunPSK" w:hAnsi="TH SarabunPSK" w:cs="TH SarabunPSK"/>
                <w:sz w:val="32"/>
                <w:szCs w:val="32"/>
              </w:rPr>
            </w:pPr>
            <w:r>
              <w:rPr>
                <w:rFonts w:ascii="TH SarabunPSK" w:hAnsi="TH SarabunPSK" w:cs="TH SarabunPSK" w:hint="cs"/>
                <w:sz w:val="32"/>
                <w:szCs w:val="32"/>
                <w:cs/>
              </w:rPr>
              <w:t>4.8</w:t>
            </w:r>
            <w:r w:rsidR="00FB40F9">
              <w:rPr>
                <w:rFonts w:ascii="TH SarabunPSK" w:hAnsi="TH SarabunPSK" w:cs="TH SarabunPSK" w:hint="cs"/>
                <w:sz w:val="32"/>
                <w:szCs w:val="32"/>
                <w:cs/>
              </w:rPr>
              <w:t>5</w:t>
            </w:r>
          </w:p>
        </w:tc>
        <w:tc>
          <w:tcPr>
            <w:tcW w:w="1276" w:type="dxa"/>
            <w:tcBorders>
              <w:bottom w:val="nil"/>
            </w:tcBorders>
          </w:tcPr>
          <w:p w14:paraId="4DC6C8E1" w14:textId="5E17DC60" w:rsidR="00AC443A" w:rsidRDefault="00AC443A" w:rsidP="00254204">
            <w:pPr>
              <w:jc w:val="center"/>
              <w:rPr>
                <w:rFonts w:ascii="TH SarabunPSK" w:hAnsi="TH SarabunPSK" w:cs="TH SarabunPSK"/>
                <w:sz w:val="32"/>
                <w:szCs w:val="32"/>
              </w:rPr>
            </w:pPr>
            <w:r>
              <w:rPr>
                <w:rFonts w:ascii="TH SarabunPSK" w:hAnsi="TH SarabunPSK" w:cs="TH SarabunPSK" w:hint="cs"/>
                <w:sz w:val="32"/>
                <w:szCs w:val="32"/>
                <w:cs/>
              </w:rPr>
              <w:t>0.32</w:t>
            </w:r>
          </w:p>
        </w:tc>
        <w:tc>
          <w:tcPr>
            <w:tcW w:w="1559" w:type="dxa"/>
            <w:tcBorders>
              <w:bottom w:val="nil"/>
            </w:tcBorders>
          </w:tcPr>
          <w:p w14:paraId="5E153023" w14:textId="27BA4EE5" w:rsidR="00AC443A" w:rsidRDefault="00AC443A" w:rsidP="00AC443A">
            <w:pPr>
              <w:jc w:val="center"/>
              <w:rPr>
                <w:rFonts w:ascii="TH SarabunPSK" w:hAnsi="TH SarabunPSK" w:cs="TH SarabunPSK"/>
                <w:sz w:val="32"/>
                <w:szCs w:val="32"/>
              </w:rPr>
            </w:pPr>
            <w:r w:rsidRPr="00096917">
              <w:rPr>
                <w:rFonts w:ascii="TH SarabunPSK" w:hAnsi="TH SarabunPSK" w:cs="TH SarabunPSK" w:hint="cs"/>
                <w:sz w:val="32"/>
                <w:szCs w:val="32"/>
                <w:cs/>
              </w:rPr>
              <w:t>มากที่สุด</w:t>
            </w:r>
          </w:p>
        </w:tc>
      </w:tr>
      <w:tr w:rsidR="00AC443A" w14:paraId="34A89DCF" w14:textId="77777777" w:rsidTr="00CA7BD4">
        <w:tc>
          <w:tcPr>
            <w:tcW w:w="445" w:type="dxa"/>
            <w:tcBorders>
              <w:top w:val="nil"/>
              <w:bottom w:val="single" w:sz="4" w:space="0" w:color="auto"/>
            </w:tcBorders>
          </w:tcPr>
          <w:p w14:paraId="72C4E7DA" w14:textId="77777777" w:rsidR="00AC443A" w:rsidRDefault="00AC443A" w:rsidP="00CA7BD4">
            <w:pPr>
              <w:jc w:val="right"/>
              <w:rPr>
                <w:rFonts w:ascii="TH SarabunPSK" w:hAnsi="TH SarabunPSK" w:cs="TH SarabunPSK"/>
                <w:sz w:val="32"/>
                <w:szCs w:val="32"/>
              </w:rPr>
            </w:pPr>
            <w:r>
              <w:rPr>
                <w:rFonts w:ascii="TH SarabunPSK" w:hAnsi="TH SarabunPSK" w:cs="TH SarabunPSK" w:hint="cs"/>
                <w:sz w:val="32"/>
                <w:szCs w:val="32"/>
                <w:cs/>
              </w:rPr>
              <w:t>5.</w:t>
            </w:r>
          </w:p>
        </w:tc>
        <w:tc>
          <w:tcPr>
            <w:tcW w:w="5040" w:type="dxa"/>
            <w:tcBorders>
              <w:top w:val="nil"/>
              <w:bottom w:val="single" w:sz="4" w:space="0" w:color="auto"/>
            </w:tcBorders>
          </w:tcPr>
          <w:p w14:paraId="06FF8205" w14:textId="40B545F7" w:rsidR="00AC443A" w:rsidRDefault="00AC443A" w:rsidP="00AC443A">
            <w:pPr>
              <w:jc w:val="thaiDistribute"/>
              <w:rPr>
                <w:rFonts w:ascii="TH SarabunPSK" w:hAnsi="TH SarabunPSK" w:cs="TH SarabunPSK"/>
                <w:sz w:val="32"/>
                <w:szCs w:val="32"/>
              </w:rPr>
            </w:pPr>
            <w:r>
              <w:rPr>
                <w:rFonts w:ascii="TH SarabunPSK" w:hAnsi="TH SarabunPSK" w:cs="TH SarabunPSK" w:hint="cs"/>
                <w:sz w:val="32"/>
                <w:szCs w:val="32"/>
                <w:cs/>
              </w:rPr>
              <w:t>ด้านพึงพอใจต่อผลของการให้บริการ</w:t>
            </w:r>
          </w:p>
        </w:tc>
        <w:tc>
          <w:tcPr>
            <w:tcW w:w="1314" w:type="dxa"/>
            <w:tcBorders>
              <w:top w:val="nil"/>
              <w:bottom w:val="single" w:sz="4" w:space="0" w:color="auto"/>
            </w:tcBorders>
          </w:tcPr>
          <w:p w14:paraId="132BBBFB" w14:textId="28233879" w:rsidR="00AC443A" w:rsidRDefault="00AC443A" w:rsidP="00254204">
            <w:pPr>
              <w:jc w:val="center"/>
              <w:rPr>
                <w:rFonts w:ascii="TH SarabunPSK" w:hAnsi="TH SarabunPSK" w:cs="TH SarabunPSK"/>
                <w:sz w:val="32"/>
                <w:szCs w:val="32"/>
              </w:rPr>
            </w:pPr>
            <w:r>
              <w:rPr>
                <w:rFonts w:ascii="TH SarabunPSK" w:hAnsi="TH SarabunPSK" w:cs="TH SarabunPSK" w:hint="cs"/>
                <w:sz w:val="32"/>
                <w:szCs w:val="32"/>
                <w:cs/>
              </w:rPr>
              <w:t>4.82</w:t>
            </w:r>
          </w:p>
        </w:tc>
        <w:tc>
          <w:tcPr>
            <w:tcW w:w="1276" w:type="dxa"/>
            <w:tcBorders>
              <w:top w:val="nil"/>
              <w:bottom w:val="single" w:sz="4" w:space="0" w:color="auto"/>
            </w:tcBorders>
          </w:tcPr>
          <w:p w14:paraId="0FD74E93" w14:textId="5A21D864" w:rsidR="00AC443A" w:rsidRDefault="00AC443A" w:rsidP="00254204">
            <w:pPr>
              <w:jc w:val="center"/>
              <w:rPr>
                <w:rFonts w:ascii="TH SarabunPSK" w:hAnsi="TH SarabunPSK" w:cs="TH SarabunPSK"/>
                <w:sz w:val="32"/>
                <w:szCs w:val="32"/>
              </w:rPr>
            </w:pPr>
            <w:r>
              <w:rPr>
                <w:rFonts w:ascii="TH SarabunPSK" w:hAnsi="TH SarabunPSK" w:cs="TH SarabunPSK" w:hint="cs"/>
                <w:sz w:val="32"/>
                <w:szCs w:val="32"/>
                <w:cs/>
              </w:rPr>
              <w:t>0.37</w:t>
            </w:r>
          </w:p>
        </w:tc>
        <w:tc>
          <w:tcPr>
            <w:tcW w:w="1559" w:type="dxa"/>
            <w:tcBorders>
              <w:top w:val="nil"/>
              <w:bottom w:val="single" w:sz="4" w:space="0" w:color="auto"/>
            </w:tcBorders>
          </w:tcPr>
          <w:p w14:paraId="51EE0E54" w14:textId="31716EF9" w:rsidR="00AC443A" w:rsidRDefault="00AC443A" w:rsidP="00AC443A">
            <w:pPr>
              <w:jc w:val="center"/>
              <w:rPr>
                <w:rFonts w:ascii="TH SarabunPSK" w:hAnsi="TH SarabunPSK" w:cs="TH SarabunPSK"/>
                <w:sz w:val="32"/>
                <w:szCs w:val="32"/>
              </w:rPr>
            </w:pPr>
            <w:r w:rsidRPr="00096917">
              <w:rPr>
                <w:rFonts w:ascii="TH SarabunPSK" w:hAnsi="TH SarabunPSK" w:cs="TH SarabunPSK" w:hint="cs"/>
                <w:sz w:val="32"/>
                <w:szCs w:val="32"/>
                <w:cs/>
              </w:rPr>
              <w:t>มากที่สุด</w:t>
            </w:r>
          </w:p>
        </w:tc>
      </w:tr>
      <w:tr w:rsidR="00321E8D" w:rsidRPr="00CA7BD4" w14:paraId="51EFD8D6" w14:textId="77777777" w:rsidTr="00CA7BD4">
        <w:tc>
          <w:tcPr>
            <w:tcW w:w="5485" w:type="dxa"/>
            <w:gridSpan w:val="2"/>
            <w:tcBorders>
              <w:top w:val="single" w:sz="4" w:space="0" w:color="auto"/>
            </w:tcBorders>
          </w:tcPr>
          <w:p w14:paraId="43BADA40" w14:textId="77777777" w:rsidR="00321E8D" w:rsidRPr="00CA7BD4" w:rsidRDefault="00321E8D" w:rsidP="00961163">
            <w:pPr>
              <w:jc w:val="thaiDistribute"/>
              <w:rPr>
                <w:rFonts w:ascii="TH SarabunPSK" w:hAnsi="TH SarabunPSK" w:cs="TH SarabunPSK"/>
                <w:b/>
                <w:bCs/>
                <w:sz w:val="32"/>
                <w:szCs w:val="32"/>
                <w:cs/>
              </w:rPr>
            </w:pPr>
            <w:r w:rsidRPr="00CA7BD4">
              <w:rPr>
                <w:rFonts w:ascii="TH SarabunPSK" w:hAnsi="TH SarabunPSK" w:cs="TH SarabunPSK" w:hint="cs"/>
                <w:b/>
                <w:bCs/>
                <w:sz w:val="32"/>
                <w:szCs w:val="32"/>
                <w:cs/>
              </w:rPr>
              <w:t>ค่าเฉลี่ย</w:t>
            </w:r>
          </w:p>
        </w:tc>
        <w:tc>
          <w:tcPr>
            <w:tcW w:w="1314" w:type="dxa"/>
            <w:tcBorders>
              <w:top w:val="single" w:sz="4" w:space="0" w:color="auto"/>
            </w:tcBorders>
          </w:tcPr>
          <w:p w14:paraId="7253B119" w14:textId="5AC40020" w:rsidR="00321E8D" w:rsidRPr="00CA7BD4" w:rsidRDefault="00AC443A" w:rsidP="00254204">
            <w:pPr>
              <w:jc w:val="center"/>
              <w:rPr>
                <w:rFonts w:ascii="TH SarabunPSK" w:hAnsi="TH SarabunPSK" w:cs="TH SarabunPSK"/>
                <w:b/>
                <w:bCs/>
                <w:sz w:val="32"/>
                <w:szCs w:val="32"/>
              </w:rPr>
            </w:pPr>
            <w:r w:rsidRPr="00CA7BD4">
              <w:rPr>
                <w:rFonts w:ascii="TH SarabunPSK" w:hAnsi="TH SarabunPSK" w:cs="TH SarabunPSK" w:hint="cs"/>
                <w:b/>
                <w:bCs/>
                <w:sz w:val="32"/>
                <w:szCs w:val="32"/>
                <w:cs/>
              </w:rPr>
              <w:t>4.7</w:t>
            </w:r>
            <w:r w:rsidR="00FB40F9" w:rsidRPr="00CA7BD4">
              <w:rPr>
                <w:rFonts w:ascii="TH SarabunPSK" w:hAnsi="TH SarabunPSK" w:cs="TH SarabunPSK" w:hint="cs"/>
                <w:b/>
                <w:bCs/>
                <w:sz w:val="32"/>
                <w:szCs w:val="32"/>
                <w:cs/>
              </w:rPr>
              <w:t>5</w:t>
            </w:r>
          </w:p>
        </w:tc>
        <w:tc>
          <w:tcPr>
            <w:tcW w:w="1276" w:type="dxa"/>
            <w:tcBorders>
              <w:top w:val="single" w:sz="4" w:space="0" w:color="auto"/>
            </w:tcBorders>
          </w:tcPr>
          <w:p w14:paraId="0FBE02D9" w14:textId="2F9F552E" w:rsidR="00321E8D" w:rsidRPr="00CA7BD4" w:rsidRDefault="00AC443A" w:rsidP="00254204">
            <w:pPr>
              <w:jc w:val="center"/>
              <w:rPr>
                <w:rFonts w:ascii="TH SarabunPSK" w:hAnsi="TH SarabunPSK" w:cs="TH SarabunPSK"/>
                <w:b/>
                <w:bCs/>
                <w:sz w:val="32"/>
                <w:szCs w:val="32"/>
              </w:rPr>
            </w:pPr>
            <w:r w:rsidRPr="00CA7BD4">
              <w:rPr>
                <w:rFonts w:ascii="TH SarabunPSK" w:hAnsi="TH SarabunPSK" w:cs="TH SarabunPSK" w:hint="cs"/>
                <w:b/>
                <w:bCs/>
                <w:sz w:val="32"/>
                <w:szCs w:val="32"/>
                <w:cs/>
              </w:rPr>
              <w:t>0.35</w:t>
            </w:r>
          </w:p>
        </w:tc>
        <w:tc>
          <w:tcPr>
            <w:tcW w:w="1559" w:type="dxa"/>
            <w:tcBorders>
              <w:top w:val="single" w:sz="4" w:space="0" w:color="auto"/>
            </w:tcBorders>
          </w:tcPr>
          <w:p w14:paraId="077FEE91" w14:textId="66696DE2" w:rsidR="00321E8D" w:rsidRPr="00CA7BD4" w:rsidRDefault="00AC443A" w:rsidP="00AC443A">
            <w:pPr>
              <w:jc w:val="center"/>
              <w:rPr>
                <w:rFonts w:ascii="TH SarabunPSK" w:hAnsi="TH SarabunPSK" w:cs="TH SarabunPSK"/>
                <w:b/>
                <w:bCs/>
                <w:sz w:val="32"/>
                <w:szCs w:val="32"/>
              </w:rPr>
            </w:pPr>
            <w:r w:rsidRPr="00CA7BD4">
              <w:rPr>
                <w:rFonts w:ascii="TH SarabunPSK" w:hAnsi="TH SarabunPSK" w:cs="TH SarabunPSK" w:hint="cs"/>
                <w:b/>
                <w:bCs/>
                <w:sz w:val="32"/>
                <w:szCs w:val="32"/>
                <w:cs/>
              </w:rPr>
              <w:t>มากที่สุด</w:t>
            </w:r>
          </w:p>
        </w:tc>
      </w:tr>
    </w:tbl>
    <w:p w14:paraId="7C0968BA" w14:textId="77777777" w:rsidR="00F10ED9" w:rsidRPr="00F10ED9" w:rsidRDefault="00F10ED9" w:rsidP="007C3039">
      <w:pPr>
        <w:spacing w:after="0" w:line="240" w:lineRule="auto"/>
        <w:ind w:firstLine="720"/>
        <w:jc w:val="thaiDistribute"/>
        <w:rPr>
          <w:rFonts w:ascii="TH SarabunPSK" w:hAnsi="TH SarabunPSK" w:cs="TH SarabunPSK"/>
          <w:sz w:val="16"/>
          <w:szCs w:val="16"/>
        </w:rPr>
      </w:pPr>
    </w:p>
    <w:p w14:paraId="604FECAC" w14:textId="0F6939E9" w:rsidR="007C3039" w:rsidRDefault="007C3039" w:rsidP="007C3039">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จากตารางรางที่ 3 พบว่า ความพึงพอใจการให้บริการทดสอบสมรรถภาพทางกายของมหาวิทยาลัย</w:t>
      </w:r>
      <w:r w:rsidR="00A06E40">
        <w:rPr>
          <w:rFonts w:ascii="TH SarabunPSK" w:hAnsi="TH SarabunPSK" w:cs="TH SarabunPSK" w:hint="cs"/>
          <w:sz w:val="32"/>
          <w:szCs w:val="32"/>
          <w:cs/>
        </w:rPr>
        <w:t xml:space="preserve">      </w:t>
      </w:r>
      <w:r>
        <w:rPr>
          <w:rFonts w:ascii="TH SarabunPSK" w:hAnsi="TH SarabunPSK" w:cs="TH SarabunPSK" w:hint="cs"/>
          <w:sz w:val="32"/>
          <w:szCs w:val="32"/>
          <w:cs/>
        </w:rPr>
        <w:t>การกีฬาแห่งชาติ วิทยาเขตตรังใน</w:t>
      </w:r>
      <w:r w:rsidRPr="002771E1">
        <w:rPr>
          <w:rFonts w:ascii="TH SarabunPSK" w:hAnsi="TH SarabunPSK" w:cs="TH SarabunPSK"/>
          <w:sz w:val="32"/>
          <w:szCs w:val="32"/>
          <w:cs/>
        </w:rPr>
        <w:t>ภาพรวม</w:t>
      </w:r>
      <w:r>
        <w:rPr>
          <w:rFonts w:ascii="TH SarabunPSK" w:hAnsi="TH SarabunPSK" w:cs="TH SarabunPSK" w:hint="cs"/>
          <w:sz w:val="32"/>
          <w:szCs w:val="32"/>
          <w:cs/>
        </w:rPr>
        <w:t xml:space="preserve"> </w:t>
      </w:r>
      <w:r w:rsidRPr="002771E1">
        <w:rPr>
          <w:rFonts w:ascii="TH SarabunPSK" w:hAnsi="TH SarabunPSK" w:cs="TH SarabunPSK"/>
          <w:sz w:val="32"/>
          <w:szCs w:val="32"/>
          <w:cs/>
        </w:rPr>
        <w:t>ผู้รับบริการมีความพึงพอใจอยู่ในระดับมากที่สุด (</w:t>
      </w:r>
      <m:oMath>
        <m:acc>
          <m:accPr>
            <m:chr m:val="̅"/>
            <m:ctrlPr>
              <w:rPr>
                <w:rFonts w:ascii="Cambria Math" w:hAnsi="Cambria Math" w:cs="TH SarabunPSK"/>
                <w:i/>
                <w:sz w:val="28"/>
                <w:szCs w:val="28"/>
              </w:rPr>
            </m:ctrlPr>
          </m:accPr>
          <m:e>
            <m:r>
              <w:rPr>
                <w:rFonts w:ascii="Cambria Math" w:hAnsi="Cambria Math" w:cs="TH SarabunPSK"/>
                <w:sz w:val="28"/>
                <w:szCs w:val="28"/>
              </w:rPr>
              <m:t>X</m:t>
            </m:r>
          </m:e>
        </m:acc>
      </m:oMath>
      <w:r w:rsidRPr="002771E1">
        <w:rPr>
          <w:rFonts w:ascii="TH SarabunPSK" w:hAnsi="TH SarabunPSK" w:cs="TH SarabunPSK"/>
          <w:sz w:val="32"/>
          <w:szCs w:val="32"/>
        </w:rPr>
        <w:t xml:space="preserve"> = </w:t>
      </w:r>
      <w:r w:rsidRPr="002771E1">
        <w:rPr>
          <w:rFonts w:ascii="TH SarabunPSK" w:hAnsi="TH SarabunPSK" w:cs="TH SarabunPSK"/>
          <w:sz w:val="32"/>
          <w:szCs w:val="32"/>
          <w:cs/>
        </w:rPr>
        <w:t>4.75</w:t>
      </w:r>
      <w:r w:rsidRPr="002771E1">
        <w:rPr>
          <w:rFonts w:ascii="TH SarabunPSK" w:hAnsi="TH SarabunPSK" w:cs="TH SarabunPSK"/>
          <w:sz w:val="32"/>
          <w:szCs w:val="32"/>
        </w:rPr>
        <w:t xml:space="preserve">, SD = </w:t>
      </w:r>
      <w:r w:rsidRPr="002771E1">
        <w:rPr>
          <w:rFonts w:ascii="TH SarabunPSK" w:hAnsi="TH SarabunPSK" w:cs="TH SarabunPSK"/>
          <w:sz w:val="32"/>
          <w:szCs w:val="32"/>
          <w:cs/>
        </w:rPr>
        <w:t>0.35) เมื่อพิจารณาเป็นรายด้าน พบว่า ด้านบุคลากรและเจ้าหน้าที่ผู้ให้บริการ มีค่าเฉลี่ยความพึงพอใจสูงที่สุด</w:t>
      </w:r>
      <w:r w:rsidR="00A06E40">
        <w:rPr>
          <w:rFonts w:ascii="TH SarabunPSK" w:hAnsi="TH SarabunPSK" w:cs="TH SarabunPSK" w:hint="cs"/>
          <w:sz w:val="32"/>
          <w:szCs w:val="32"/>
          <w:cs/>
        </w:rPr>
        <w:t xml:space="preserve">   </w:t>
      </w:r>
      <w:r w:rsidRPr="002771E1">
        <w:rPr>
          <w:rFonts w:ascii="TH SarabunPSK" w:hAnsi="TH SarabunPSK" w:cs="TH SarabunPSK"/>
          <w:sz w:val="32"/>
          <w:szCs w:val="32"/>
          <w:cs/>
        </w:rPr>
        <w:t xml:space="preserve"> อยู่ในระดับมากที่สุด (</w:t>
      </w:r>
      <m:oMath>
        <m:acc>
          <m:accPr>
            <m:chr m:val="̅"/>
            <m:ctrlPr>
              <w:rPr>
                <w:rFonts w:ascii="Cambria Math" w:hAnsi="Cambria Math" w:cs="TH SarabunPSK"/>
                <w:i/>
                <w:sz w:val="28"/>
                <w:szCs w:val="28"/>
              </w:rPr>
            </m:ctrlPr>
          </m:accPr>
          <m:e>
            <m:r>
              <w:rPr>
                <w:rFonts w:ascii="Cambria Math" w:hAnsi="Cambria Math" w:cs="TH SarabunPSK"/>
                <w:sz w:val="28"/>
                <w:szCs w:val="28"/>
              </w:rPr>
              <m:t>X</m:t>
            </m:r>
          </m:e>
        </m:acc>
      </m:oMath>
      <w:r w:rsidRPr="002771E1">
        <w:rPr>
          <w:rFonts w:ascii="TH SarabunPSK" w:hAnsi="TH SarabunPSK" w:cs="TH SarabunPSK"/>
          <w:sz w:val="32"/>
          <w:szCs w:val="32"/>
        </w:rPr>
        <w:t xml:space="preserve"> = </w:t>
      </w:r>
      <w:r w:rsidRPr="002771E1">
        <w:rPr>
          <w:rFonts w:ascii="TH SarabunPSK" w:hAnsi="TH SarabunPSK" w:cs="TH SarabunPSK"/>
          <w:sz w:val="32"/>
          <w:szCs w:val="32"/>
          <w:cs/>
        </w:rPr>
        <w:t>4.85</w:t>
      </w:r>
      <w:r w:rsidRPr="002771E1">
        <w:rPr>
          <w:rFonts w:ascii="TH SarabunPSK" w:hAnsi="TH SarabunPSK" w:cs="TH SarabunPSK"/>
          <w:sz w:val="32"/>
          <w:szCs w:val="32"/>
        </w:rPr>
        <w:t xml:space="preserve">, SD = </w:t>
      </w:r>
      <w:r w:rsidRPr="002771E1">
        <w:rPr>
          <w:rFonts w:ascii="TH SarabunPSK" w:hAnsi="TH SarabunPSK" w:cs="TH SarabunPSK"/>
          <w:sz w:val="32"/>
          <w:szCs w:val="32"/>
          <w:cs/>
        </w:rPr>
        <w:t>0.32) รองลงมาคือ ด้านความพึงพอใจต่อผลของการให้บริการ (</w:t>
      </w:r>
      <m:oMath>
        <m:acc>
          <m:accPr>
            <m:chr m:val="̅"/>
            <m:ctrlPr>
              <w:rPr>
                <w:rFonts w:ascii="Cambria Math" w:hAnsi="Cambria Math" w:cs="TH SarabunPSK"/>
                <w:i/>
                <w:sz w:val="28"/>
                <w:szCs w:val="28"/>
              </w:rPr>
            </m:ctrlPr>
          </m:accPr>
          <m:e>
            <m:r>
              <w:rPr>
                <w:rFonts w:ascii="Cambria Math" w:hAnsi="Cambria Math" w:cs="TH SarabunPSK"/>
                <w:sz w:val="28"/>
                <w:szCs w:val="28"/>
              </w:rPr>
              <m:t>X</m:t>
            </m:r>
          </m:e>
        </m:acc>
      </m:oMath>
      <w:r w:rsidRPr="002771E1">
        <w:rPr>
          <w:rFonts w:ascii="TH SarabunPSK" w:hAnsi="TH SarabunPSK" w:cs="TH SarabunPSK"/>
          <w:sz w:val="32"/>
          <w:szCs w:val="32"/>
        </w:rPr>
        <w:t xml:space="preserve">= </w:t>
      </w:r>
      <w:r w:rsidRPr="002771E1">
        <w:rPr>
          <w:rFonts w:ascii="TH SarabunPSK" w:hAnsi="TH SarabunPSK" w:cs="TH SarabunPSK"/>
          <w:sz w:val="32"/>
          <w:szCs w:val="32"/>
          <w:cs/>
        </w:rPr>
        <w:t>4.82</w:t>
      </w:r>
      <w:r w:rsidRPr="002771E1">
        <w:rPr>
          <w:rFonts w:ascii="TH SarabunPSK" w:hAnsi="TH SarabunPSK" w:cs="TH SarabunPSK"/>
          <w:sz w:val="32"/>
          <w:szCs w:val="32"/>
        </w:rPr>
        <w:t xml:space="preserve">, SD = </w:t>
      </w:r>
      <w:r w:rsidRPr="002771E1">
        <w:rPr>
          <w:rFonts w:ascii="TH SarabunPSK" w:hAnsi="TH SarabunPSK" w:cs="TH SarabunPSK"/>
          <w:sz w:val="32"/>
          <w:szCs w:val="32"/>
          <w:cs/>
        </w:rPr>
        <w:t>0.37) และ ด้านกระบวนการและขั้นตอนการให้บริการ (</w:t>
      </w:r>
      <m:oMath>
        <m:acc>
          <m:accPr>
            <m:chr m:val="̅"/>
            <m:ctrlPr>
              <w:rPr>
                <w:rFonts w:ascii="Cambria Math" w:hAnsi="Cambria Math" w:cs="TH SarabunPSK"/>
                <w:i/>
                <w:sz w:val="28"/>
                <w:szCs w:val="28"/>
              </w:rPr>
            </m:ctrlPr>
          </m:accPr>
          <m:e>
            <m:r>
              <w:rPr>
                <w:rFonts w:ascii="Cambria Math" w:hAnsi="Cambria Math" w:cs="TH SarabunPSK"/>
                <w:sz w:val="28"/>
                <w:szCs w:val="28"/>
              </w:rPr>
              <m:t>X</m:t>
            </m:r>
          </m:e>
        </m:acc>
      </m:oMath>
      <w:r w:rsidRPr="002771E1">
        <w:rPr>
          <w:rFonts w:ascii="TH SarabunPSK" w:hAnsi="TH SarabunPSK" w:cs="TH SarabunPSK"/>
          <w:sz w:val="32"/>
          <w:szCs w:val="32"/>
        </w:rPr>
        <w:t xml:space="preserve">= </w:t>
      </w:r>
      <w:r w:rsidRPr="002771E1">
        <w:rPr>
          <w:rFonts w:ascii="TH SarabunPSK" w:hAnsi="TH SarabunPSK" w:cs="TH SarabunPSK"/>
          <w:sz w:val="32"/>
          <w:szCs w:val="32"/>
          <w:cs/>
        </w:rPr>
        <w:t>4.74</w:t>
      </w:r>
      <w:r w:rsidRPr="002771E1">
        <w:rPr>
          <w:rFonts w:ascii="TH SarabunPSK" w:hAnsi="TH SarabunPSK" w:cs="TH SarabunPSK"/>
          <w:sz w:val="32"/>
          <w:szCs w:val="32"/>
        </w:rPr>
        <w:t xml:space="preserve">, SD = </w:t>
      </w:r>
      <w:r w:rsidRPr="002771E1">
        <w:rPr>
          <w:rFonts w:ascii="TH SarabunPSK" w:hAnsi="TH SarabunPSK" w:cs="TH SarabunPSK"/>
          <w:sz w:val="32"/>
          <w:szCs w:val="32"/>
          <w:cs/>
        </w:rPr>
        <w:t>0.41) ซึ่งอยู่ในระดับมากที่สุดเช่นเดียวกัน ขณะที่ ด้านการบริการอย่างเท่าเทียม มีค่าเฉลี่ย (</w:t>
      </w:r>
      <m:oMath>
        <m:acc>
          <m:accPr>
            <m:chr m:val="̅"/>
            <m:ctrlPr>
              <w:rPr>
                <w:rFonts w:ascii="Cambria Math" w:hAnsi="Cambria Math" w:cs="TH SarabunPSK"/>
                <w:i/>
                <w:sz w:val="28"/>
                <w:szCs w:val="28"/>
              </w:rPr>
            </m:ctrlPr>
          </m:accPr>
          <m:e>
            <m:r>
              <w:rPr>
                <w:rFonts w:ascii="Cambria Math" w:hAnsi="Cambria Math" w:cs="TH SarabunPSK"/>
                <w:sz w:val="28"/>
                <w:szCs w:val="28"/>
              </w:rPr>
              <m:t>X</m:t>
            </m:r>
          </m:e>
        </m:acc>
      </m:oMath>
      <w:r w:rsidRPr="002771E1">
        <w:rPr>
          <w:rFonts w:ascii="TH SarabunPSK" w:hAnsi="TH SarabunPSK" w:cs="TH SarabunPSK"/>
          <w:sz w:val="32"/>
          <w:szCs w:val="32"/>
        </w:rPr>
        <w:t xml:space="preserve"> = </w:t>
      </w:r>
      <w:r w:rsidRPr="002771E1">
        <w:rPr>
          <w:rFonts w:ascii="TH SarabunPSK" w:hAnsi="TH SarabunPSK" w:cs="TH SarabunPSK"/>
          <w:sz w:val="32"/>
          <w:szCs w:val="32"/>
          <w:cs/>
        </w:rPr>
        <w:t>4.72</w:t>
      </w:r>
      <w:r w:rsidRPr="002771E1">
        <w:rPr>
          <w:rFonts w:ascii="TH SarabunPSK" w:hAnsi="TH SarabunPSK" w:cs="TH SarabunPSK"/>
          <w:sz w:val="32"/>
          <w:szCs w:val="32"/>
        </w:rPr>
        <w:t xml:space="preserve">, SD = </w:t>
      </w:r>
      <w:r w:rsidRPr="002771E1">
        <w:rPr>
          <w:rFonts w:ascii="TH SarabunPSK" w:hAnsi="TH SarabunPSK" w:cs="TH SarabunPSK"/>
          <w:sz w:val="32"/>
          <w:szCs w:val="32"/>
          <w:cs/>
        </w:rPr>
        <w:t>0.41) และ ด้านความเพียงพอของการให้บริการ มีค่าเฉลี่ย (</w:t>
      </w:r>
      <m:oMath>
        <m:acc>
          <m:accPr>
            <m:chr m:val="̅"/>
            <m:ctrlPr>
              <w:rPr>
                <w:rFonts w:ascii="Cambria Math" w:hAnsi="Cambria Math" w:cs="TH SarabunPSK"/>
                <w:i/>
                <w:sz w:val="28"/>
                <w:szCs w:val="28"/>
              </w:rPr>
            </m:ctrlPr>
          </m:accPr>
          <m:e>
            <m:r>
              <w:rPr>
                <w:rFonts w:ascii="Cambria Math" w:hAnsi="Cambria Math" w:cs="TH SarabunPSK"/>
                <w:sz w:val="28"/>
                <w:szCs w:val="28"/>
              </w:rPr>
              <m:t>X</m:t>
            </m:r>
          </m:e>
        </m:acc>
      </m:oMath>
      <w:r w:rsidRPr="002771E1">
        <w:rPr>
          <w:rFonts w:ascii="TH SarabunPSK" w:hAnsi="TH SarabunPSK" w:cs="TH SarabunPSK"/>
          <w:sz w:val="32"/>
          <w:szCs w:val="32"/>
        </w:rPr>
        <w:t xml:space="preserve"> = </w:t>
      </w:r>
      <w:r w:rsidRPr="002771E1">
        <w:rPr>
          <w:rFonts w:ascii="TH SarabunPSK" w:hAnsi="TH SarabunPSK" w:cs="TH SarabunPSK"/>
          <w:sz w:val="32"/>
          <w:szCs w:val="32"/>
          <w:cs/>
        </w:rPr>
        <w:t>4.62</w:t>
      </w:r>
      <w:r w:rsidRPr="002771E1">
        <w:rPr>
          <w:rFonts w:ascii="TH SarabunPSK" w:hAnsi="TH SarabunPSK" w:cs="TH SarabunPSK"/>
          <w:sz w:val="32"/>
          <w:szCs w:val="32"/>
        </w:rPr>
        <w:t xml:space="preserve">, SD = </w:t>
      </w:r>
      <w:r w:rsidRPr="002771E1">
        <w:rPr>
          <w:rFonts w:ascii="TH SarabunPSK" w:hAnsi="TH SarabunPSK" w:cs="TH SarabunPSK"/>
          <w:sz w:val="32"/>
          <w:szCs w:val="32"/>
          <w:cs/>
        </w:rPr>
        <w:t xml:space="preserve">0.48) ซึ่งยังคงอยู่ในระดับมากที่สุด </w:t>
      </w:r>
    </w:p>
    <w:p w14:paraId="2FFC809A" w14:textId="2308ECDB" w:rsidR="006035AA" w:rsidRDefault="00EC034E" w:rsidP="0074637C">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การทดสอบสมมติฐาน ใ</w:t>
      </w:r>
      <w:r w:rsidR="0074637C">
        <w:rPr>
          <w:rFonts w:ascii="TH SarabunPSK" w:hAnsi="TH SarabunPSK" w:cs="TH SarabunPSK" w:hint="cs"/>
          <w:sz w:val="32"/>
          <w:szCs w:val="32"/>
          <w:cs/>
        </w:rPr>
        <w:t>ช้</w:t>
      </w:r>
      <w:r>
        <w:rPr>
          <w:rFonts w:ascii="TH SarabunPSK" w:hAnsi="TH SarabunPSK" w:cs="TH SarabunPSK" w:hint="cs"/>
          <w:sz w:val="32"/>
          <w:szCs w:val="32"/>
          <w:cs/>
        </w:rPr>
        <w:t>การวิเคราะห์</w:t>
      </w:r>
      <w:r w:rsidR="0074637C">
        <w:rPr>
          <w:rFonts w:ascii="TH SarabunPSK" w:hAnsi="TH SarabunPSK" w:cs="TH SarabunPSK" w:hint="cs"/>
          <w:sz w:val="32"/>
          <w:szCs w:val="32"/>
          <w:cs/>
        </w:rPr>
        <w:t>จาก</w:t>
      </w:r>
      <w:r w:rsidR="0074637C" w:rsidRPr="0074637C">
        <w:rPr>
          <w:rFonts w:ascii="TH SarabunPSK" w:hAnsi="TH SarabunPSK" w:cs="TH SarabunPSK"/>
          <w:sz w:val="32"/>
          <w:szCs w:val="32"/>
          <w:cs/>
        </w:rPr>
        <w:t>ค่าสัมประสิทธิ์สหสัมพันธ์</w:t>
      </w:r>
      <w:r w:rsidR="006035AA">
        <w:rPr>
          <w:rFonts w:ascii="TH SarabunPSK" w:hAnsi="TH SarabunPSK" w:cs="TH SarabunPSK" w:hint="cs"/>
          <w:sz w:val="32"/>
          <w:szCs w:val="32"/>
          <w:cs/>
        </w:rPr>
        <w:t xml:space="preserve"> </w:t>
      </w:r>
      <w:r w:rsidR="0074637C" w:rsidRPr="0074637C">
        <w:rPr>
          <w:rFonts w:ascii="TH SarabunPSK" w:hAnsi="TH SarabunPSK" w:cs="TH SarabunPSK"/>
          <w:sz w:val="32"/>
          <w:szCs w:val="32"/>
          <w:cs/>
        </w:rPr>
        <w:t xml:space="preserve">ระหว่างคุณภาพการบริการ กับ ความพึงพอใจในการให้บริการทดสอบสมรรถภาพทางกายของมหาวิทยาลัยการกีฬาแห่งชาติ วิทยาเขตตรัง </w:t>
      </w:r>
      <w:r w:rsidR="006035AA">
        <w:rPr>
          <w:rFonts w:ascii="TH SarabunPSK" w:hAnsi="TH SarabunPSK" w:cs="TH SarabunPSK" w:hint="cs"/>
          <w:sz w:val="32"/>
          <w:szCs w:val="32"/>
          <w:cs/>
        </w:rPr>
        <w:t>โดยมีผลการวิเคราะห์ แสดงตามตารางที่ 4</w:t>
      </w:r>
    </w:p>
    <w:p w14:paraId="68AF86A5" w14:textId="77777777" w:rsidR="006035AA" w:rsidRPr="007265D9" w:rsidRDefault="006035AA" w:rsidP="0074637C">
      <w:pPr>
        <w:spacing w:after="0" w:line="240" w:lineRule="auto"/>
        <w:ind w:firstLine="720"/>
        <w:jc w:val="thaiDistribute"/>
        <w:rPr>
          <w:rFonts w:ascii="TH SarabunPSK" w:hAnsi="TH SarabunPSK" w:cs="TH SarabunPSK"/>
          <w:sz w:val="16"/>
          <w:szCs w:val="16"/>
        </w:rPr>
      </w:pPr>
    </w:p>
    <w:p w14:paraId="3AC32D29" w14:textId="1EE71C67" w:rsidR="00EC034E" w:rsidRDefault="00EC034E" w:rsidP="00EC034E">
      <w:pPr>
        <w:spacing w:after="0" w:line="240" w:lineRule="auto"/>
        <w:jc w:val="thaiDistribute"/>
        <w:rPr>
          <w:rFonts w:ascii="TH SarabunPSK" w:hAnsi="TH SarabunPSK" w:cs="TH SarabunPSK"/>
          <w:sz w:val="32"/>
          <w:szCs w:val="32"/>
        </w:rPr>
      </w:pPr>
      <w:r w:rsidRPr="00FB4E92">
        <w:rPr>
          <w:rFonts w:ascii="TH SarabunPSK" w:hAnsi="TH SarabunPSK" w:cs="TH SarabunPSK" w:hint="cs"/>
          <w:b/>
          <w:bCs/>
          <w:sz w:val="32"/>
          <w:szCs w:val="32"/>
          <w:cs/>
        </w:rPr>
        <w:t>ตารางที่ 4</w:t>
      </w:r>
      <w:r>
        <w:rPr>
          <w:rFonts w:ascii="TH SarabunPSK" w:hAnsi="TH SarabunPSK" w:cs="TH SarabunPSK" w:hint="cs"/>
          <w:sz w:val="32"/>
          <w:szCs w:val="32"/>
          <w:cs/>
        </w:rPr>
        <w:t xml:space="preserve"> ความสัมพันธ์ระหว่างคุณภาพการให้บริการกับความพึงพอใจของผู้รับบริการทดสอบสมรรถภาพทางกายของมหาวิทยาลัยการกีฬาแห่งชาติ วิทยาเขตตรัง ในภาพรวม </w:t>
      </w:r>
      <w:r w:rsidR="00850F73">
        <w:rPr>
          <w:rFonts w:ascii="TH SarabunPSK" w:hAnsi="TH SarabunPSK" w:cs="TH SarabunPSK"/>
          <w:sz w:val="32"/>
          <w:szCs w:val="32"/>
        </w:rPr>
        <w:t>(n=131)</w:t>
      </w:r>
    </w:p>
    <w:p w14:paraId="30362D19" w14:textId="37300501" w:rsidR="00321E8D" w:rsidRPr="00CA7BD4" w:rsidRDefault="00321E8D" w:rsidP="007D4806">
      <w:pPr>
        <w:spacing w:after="0" w:line="240" w:lineRule="auto"/>
        <w:jc w:val="thaiDistribute"/>
        <w:rPr>
          <w:rFonts w:ascii="TH SarabunPSK" w:hAnsi="TH SarabunPSK" w:cs="TH SarabunPSK"/>
          <w:sz w:val="16"/>
          <w:szCs w:val="16"/>
        </w:rPr>
      </w:pPr>
    </w:p>
    <w:tbl>
      <w:tblPr>
        <w:tblStyle w:val="ae"/>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4011"/>
        <w:gridCol w:w="2409"/>
        <w:gridCol w:w="2552"/>
      </w:tblGrid>
      <w:tr w:rsidR="00CA7BD4" w:rsidRPr="00CA7BD4" w14:paraId="3F2915E0" w14:textId="77777777" w:rsidTr="0082681E">
        <w:tc>
          <w:tcPr>
            <w:tcW w:w="4395" w:type="dxa"/>
            <w:gridSpan w:val="2"/>
            <w:vMerge w:val="restart"/>
            <w:tcBorders>
              <w:top w:val="double" w:sz="4" w:space="0" w:color="auto"/>
              <w:bottom w:val="nil"/>
            </w:tcBorders>
            <w:vAlign w:val="center"/>
          </w:tcPr>
          <w:p w14:paraId="424DCF55" w14:textId="586533AE" w:rsidR="00CA7BD4" w:rsidRPr="00CA7BD4" w:rsidRDefault="00CA7BD4" w:rsidP="00CA7BD4">
            <w:pPr>
              <w:jc w:val="center"/>
              <w:rPr>
                <w:rFonts w:ascii="TH SarabunPSK" w:hAnsi="TH SarabunPSK" w:cs="TH SarabunPSK"/>
                <w:b/>
                <w:bCs/>
                <w:sz w:val="32"/>
                <w:szCs w:val="32"/>
              </w:rPr>
            </w:pPr>
            <w:r w:rsidRPr="00CA7BD4">
              <w:rPr>
                <w:rFonts w:ascii="TH SarabunPSK" w:hAnsi="TH SarabunPSK" w:cs="TH SarabunPSK" w:hint="cs"/>
                <w:b/>
                <w:bCs/>
                <w:sz w:val="32"/>
                <w:szCs w:val="32"/>
                <w:cs/>
              </w:rPr>
              <w:t>ตัวแปร</w:t>
            </w:r>
          </w:p>
        </w:tc>
        <w:tc>
          <w:tcPr>
            <w:tcW w:w="4961" w:type="dxa"/>
            <w:gridSpan w:val="2"/>
            <w:tcBorders>
              <w:top w:val="double" w:sz="4" w:space="0" w:color="auto"/>
              <w:bottom w:val="single" w:sz="4" w:space="0" w:color="auto"/>
            </w:tcBorders>
          </w:tcPr>
          <w:p w14:paraId="0A3C1CCA" w14:textId="5533C7FF" w:rsidR="00CA7BD4" w:rsidRPr="00CA7BD4" w:rsidRDefault="00CA7BD4" w:rsidP="00CA7BD4">
            <w:pPr>
              <w:jc w:val="center"/>
              <w:rPr>
                <w:rFonts w:ascii="TH SarabunPSK" w:hAnsi="TH SarabunPSK" w:cs="TH SarabunPSK"/>
                <w:b/>
                <w:bCs/>
                <w:sz w:val="32"/>
                <w:szCs w:val="32"/>
              </w:rPr>
            </w:pPr>
            <w:r w:rsidRPr="00CA7BD4">
              <w:rPr>
                <w:rFonts w:ascii="TH SarabunPSK" w:hAnsi="TH SarabunPSK" w:cs="TH SarabunPSK"/>
                <w:b/>
                <w:bCs/>
                <w:sz w:val="32"/>
                <w:szCs w:val="32"/>
                <w:cs/>
              </w:rPr>
              <w:t>ความพึงพอใจการให้บริการทดสอบสมรรถภาพทางกายของมหาวิทยาลัยการกีฬาแห่งชาติ วิทยาเขตตรัง</w:t>
            </w:r>
          </w:p>
        </w:tc>
      </w:tr>
      <w:tr w:rsidR="00850F73" w:rsidRPr="00CA7BD4" w14:paraId="1316CD59" w14:textId="77777777" w:rsidTr="0082681E">
        <w:tc>
          <w:tcPr>
            <w:tcW w:w="4395" w:type="dxa"/>
            <w:gridSpan w:val="2"/>
            <w:vMerge/>
            <w:tcBorders>
              <w:top w:val="nil"/>
              <w:bottom w:val="single" w:sz="4" w:space="0" w:color="auto"/>
            </w:tcBorders>
          </w:tcPr>
          <w:p w14:paraId="75EC4BC2" w14:textId="77777777" w:rsidR="00850F73" w:rsidRPr="00CA7BD4" w:rsidRDefault="00850F73" w:rsidP="007D4806">
            <w:pPr>
              <w:jc w:val="thaiDistribute"/>
              <w:rPr>
                <w:rFonts w:ascii="TH SarabunPSK" w:hAnsi="TH SarabunPSK" w:cs="TH SarabunPSK"/>
                <w:b/>
                <w:bCs/>
                <w:sz w:val="32"/>
                <w:szCs w:val="32"/>
              </w:rPr>
            </w:pPr>
          </w:p>
        </w:tc>
        <w:tc>
          <w:tcPr>
            <w:tcW w:w="2409" w:type="dxa"/>
            <w:tcBorders>
              <w:top w:val="single" w:sz="4" w:space="0" w:color="auto"/>
              <w:bottom w:val="single" w:sz="4" w:space="0" w:color="auto"/>
            </w:tcBorders>
          </w:tcPr>
          <w:p w14:paraId="3557E519" w14:textId="1B49BB30" w:rsidR="00850F73" w:rsidRPr="00CA7BD4" w:rsidRDefault="00850F73" w:rsidP="00CA7BD4">
            <w:pPr>
              <w:jc w:val="center"/>
              <w:rPr>
                <w:rFonts w:ascii="TH SarabunPSK" w:hAnsi="TH SarabunPSK" w:cs="TH SarabunPSK"/>
                <w:b/>
                <w:bCs/>
                <w:sz w:val="32"/>
                <w:szCs w:val="32"/>
              </w:rPr>
            </w:pPr>
            <w:r w:rsidRPr="00CA7BD4">
              <w:rPr>
                <w:rFonts w:ascii="TH SarabunPSK" w:hAnsi="TH SarabunPSK" w:cs="TH SarabunPSK"/>
                <w:b/>
                <w:bCs/>
                <w:sz w:val="32"/>
                <w:szCs w:val="32"/>
              </w:rPr>
              <w:t>r</w:t>
            </w:r>
          </w:p>
        </w:tc>
        <w:tc>
          <w:tcPr>
            <w:tcW w:w="2552" w:type="dxa"/>
            <w:tcBorders>
              <w:top w:val="single" w:sz="4" w:space="0" w:color="auto"/>
              <w:bottom w:val="single" w:sz="4" w:space="0" w:color="auto"/>
            </w:tcBorders>
          </w:tcPr>
          <w:p w14:paraId="083FCFE2" w14:textId="64FDA951" w:rsidR="00850F73" w:rsidRPr="00CA7BD4" w:rsidRDefault="00CA7BD4" w:rsidP="00CA7BD4">
            <w:pPr>
              <w:jc w:val="center"/>
              <w:rPr>
                <w:rFonts w:ascii="TH SarabunPSK" w:hAnsi="TH SarabunPSK" w:cs="TH SarabunPSK"/>
                <w:b/>
                <w:bCs/>
                <w:sz w:val="32"/>
                <w:szCs w:val="32"/>
              </w:rPr>
            </w:pPr>
            <w:r w:rsidRPr="00CA7BD4">
              <w:rPr>
                <w:rFonts w:ascii="TH SarabunPSK" w:hAnsi="TH SarabunPSK" w:cs="TH SarabunPSK" w:hint="cs"/>
                <w:b/>
                <w:bCs/>
                <w:sz w:val="32"/>
                <w:szCs w:val="32"/>
                <w:cs/>
              </w:rPr>
              <w:t>ระดับความสัมพันธ์</w:t>
            </w:r>
          </w:p>
        </w:tc>
      </w:tr>
      <w:tr w:rsidR="007265D9" w:rsidRPr="007265D9" w14:paraId="1558A514" w14:textId="77777777" w:rsidTr="0082681E">
        <w:tc>
          <w:tcPr>
            <w:tcW w:w="4395" w:type="dxa"/>
            <w:gridSpan w:val="2"/>
            <w:tcBorders>
              <w:top w:val="single" w:sz="4" w:space="0" w:color="auto"/>
              <w:bottom w:val="single" w:sz="4" w:space="0" w:color="auto"/>
            </w:tcBorders>
          </w:tcPr>
          <w:p w14:paraId="22E4125D" w14:textId="743DD12C" w:rsidR="00850F73" w:rsidRPr="007265D9" w:rsidRDefault="00850F73" w:rsidP="00040E4C">
            <w:pPr>
              <w:jc w:val="thaiDistribute"/>
              <w:rPr>
                <w:rFonts w:ascii="TH SarabunPSK" w:hAnsi="TH SarabunPSK" w:cs="TH SarabunPSK"/>
                <w:sz w:val="32"/>
                <w:szCs w:val="32"/>
                <w:cs/>
              </w:rPr>
            </w:pPr>
            <w:r w:rsidRPr="007265D9">
              <w:rPr>
                <w:rFonts w:ascii="TH SarabunPSK" w:hAnsi="TH SarabunPSK" w:cs="TH SarabunPSK" w:hint="cs"/>
                <w:sz w:val="32"/>
                <w:szCs w:val="32"/>
                <w:cs/>
              </w:rPr>
              <w:t>คุณภาพการบริการ</w:t>
            </w:r>
          </w:p>
        </w:tc>
        <w:tc>
          <w:tcPr>
            <w:tcW w:w="2409" w:type="dxa"/>
            <w:tcBorders>
              <w:top w:val="single" w:sz="4" w:space="0" w:color="auto"/>
              <w:bottom w:val="single" w:sz="4" w:space="0" w:color="auto"/>
            </w:tcBorders>
          </w:tcPr>
          <w:p w14:paraId="1C38562E" w14:textId="6E5C6D14" w:rsidR="00850F73" w:rsidRPr="007265D9" w:rsidRDefault="00850F73" w:rsidP="00CA7BD4">
            <w:pPr>
              <w:jc w:val="center"/>
              <w:rPr>
                <w:rFonts w:ascii="TH SarabunPSK" w:hAnsi="TH SarabunPSK" w:cs="TH SarabunPSK"/>
                <w:sz w:val="32"/>
                <w:szCs w:val="32"/>
              </w:rPr>
            </w:pPr>
            <w:r w:rsidRPr="007265D9">
              <w:rPr>
                <w:rFonts w:ascii="TH SarabunPSK" w:hAnsi="TH SarabunPSK" w:cs="TH SarabunPSK" w:hint="cs"/>
                <w:sz w:val="32"/>
                <w:szCs w:val="32"/>
                <w:cs/>
              </w:rPr>
              <w:t>0.83</w:t>
            </w:r>
          </w:p>
        </w:tc>
        <w:tc>
          <w:tcPr>
            <w:tcW w:w="2552" w:type="dxa"/>
            <w:tcBorders>
              <w:top w:val="single" w:sz="4" w:space="0" w:color="auto"/>
              <w:bottom w:val="single" w:sz="4" w:space="0" w:color="auto"/>
            </w:tcBorders>
          </w:tcPr>
          <w:p w14:paraId="4339A415" w14:textId="71BB3A5C" w:rsidR="00850F73" w:rsidRPr="007265D9" w:rsidRDefault="009F62EB" w:rsidP="00CA7BD4">
            <w:pPr>
              <w:jc w:val="center"/>
              <w:rPr>
                <w:rFonts w:ascii="TH SarabunPSK" w:hAnsi="TH SarabunPSK" w:cs="TH SarabunPSK"/>
                <w:sz w:val="32"/>
                <w:szCs w:val="32"/>
              </w:rPr>
            </w:pPr>
            <w:r w:rsidRPr="007265D9">
              <w:rPr>
                <w:rFonts w:ascii="TH SarabunPSK" w:hAnsi="TH SarabunPSK" w:cs="TH SarabunPSK" w:hint="cs"/>
                <w:sz w:val="32"/>
                <w:szCs w:val="32"/>
                <w:cs/>
              </w:rPr>
              <w:t>สูง</w:t>
            </w:r>
            <w:r w:rsidR="00794797" w:rsidRPr="007265D9">
              <w:rPr>
                <w:rFonts w:ascii="TH SarabunPSK" w:hAnsi="TH SarabunPSK" w:cs="TH SarabunPSK" w:hint="cs"/>
                <w:sz w:val="32"/>
                <w:szCs w:val="32"/>
                <w:cs/>
              </w:rPr>
              <w:t>มาก</w:t>
            </w:r>
          </w:p>
        </w:tc>
      </w:tr>
      <w:tr w:rsidR="007265D9" w:rsidRPr="007265D9" w14:paraId="27708412" w14:textId="77777777" w:rsidTr="0082681E">
        <w:tc>
          <w:tcPr>
            <w:tcW w:w="384" w:type="dxa"/>
            <w:tcBorders>
              <w:top w:val="single" w:sz="4" w:space="0" w:color="auto"/>
            </w:tcBorders>
          </w:tcPr>
          <w:p w14:paraId="6CD0844E" w14:textId="7324DA0D" w:rsidR="00850F73" w:rsidRPr="007265D9" w:rsidRDefault="00850F73" w:rsidP="003E3CD0">
            <w:pPr>
              <w:jc w:val="right"/>
              <w:rPr>
                <w:rFonts w:ascii="TH SarabunPSK" w:hAnsi="TH SarabunPSK" w:cs="TH SarabunPSK"/>
                <w:sz w:val="32"/>
                <w:szCs w:val="32"/>
              </w:rPr>
            </w:pPr>
            <w:r w:rsidRPr="007265D9">
              <w:rPr>
                <w:rFonts w:ascii="TH SarabunPSK" w:hAnsi="TH SarabunPSK" w:cs="TH SarabunPSK" w:hint="cs"/>
                <w:sz w:val="32"/>
                <w:szCs w:val="32"/>
                <w:cs/>
              </w:rPr>
              <w:t>1.</w:t>
            </w:r>
          </w:p>
        </w:tc>
        <w:tc>
          <w:tcPr>
            <w:tcW w:w="4011" w:type="dxa"/>
            <w:tcBorders>
              <w:top w:val="single" w:sz="4" w:space="0" w:color="auto"/>
            </w:tcBorders>
          </w:tcPr>
          <w:p w14:paraId="16708E4A" w14:textId="516FB880" w:rsidR="00850F73" w:rsidRPr="007265D9" w:rsidRDefault="00850F73" w:rsidP="003E3CD0">
            <w:pPr>
              <w:jc w:val="thaiDistribute"/>
              <w:rPr>
                <w:rFonts w:ascii="TH SarabunPSK" w:hAnsi="TH SarabunPSK" w:cs="TH SarabunPSK"/>
                <w:sz w:val="32"/>
                <w:szCs w:val="32"/>
              </w:rPr>
            </w:pPr>
            <w:r w:rsidRPr="007265D9">
              <w:rPr>
                <w:rFonts w:ascii="TH SarabunPSK" w:hAnsi="TH SarabunPSK" w:cs="TH SarabunPSK" w:hint="cs"/>
                <w:sz w:val="32"/>
                <w:szCs w:val="32"/>
                <w:cs/>
              </w:rPr>
              <w:t>ด้าน</w:t>
            </w:r>
            <w:r w:rsidR="009F62EB" w:rsidRPr="007265D9">
              <w:rPr>
                <w:rFonts w:ascii="TH SarabunPSK" w:hAnsi="TH SarabunPSK" w:cs="TH SarabunPSK" w:hint="cs"/>
                <w:sz w:val="32"/>
                <w:szCs w:val="32"/>
                <w:cs/>
              </w:rPr>
              <w:t>ความ</w:t>
            </w:r>
            <w:r w:rsidRPr="007265D9">
              <w:rPr>
                <w:rFonts w:ascii="TH SarabunPSK" w:hAnsi="TH SarabunPSK" w:cs="TH SarabunPSK" w:hint="cs"/>
                <w:sz w:val="32"/>
                <w:szCs w:val="32"/>
                <w:cs/>
              </w:rPr>
              <w:t>เป็นรูปธรรมของการบริการ</w:t>
            </w:r>
          </w:p>
        </w:tc>
        <w:tc>
          <w:tcPr>
            <w:tcW w:w="2409" w:type="dxa"/>
            <w:tcBorders>
              <w:top w:val="single" w:sz="4" w:space="0" w:color="auto"/>
            </w:tcBorders>
          </w:tcPr>
          <w:p w14:paraId="230A8571" w14:textId="506ACFF2" w:rsidR="00850F73" w:rsidRPr="007265D9" w:rsidRDefault="00850F73" w:rsidP="00CA7BD4">
            <w:pPr>
              <w:jc w:val="center"/>
              <w:rPr>
                <w:rFonts w:ascii="TH SarabunPSK" w:hAnsi="TH SarabunPSK" w:cs="TH SarabunPSK"/>
                <w:sz w:val="32"/>
                <w:szCs w:val="32"/>
              </w:rPr>
            </w:pPr>
            <w:r w:rsidRPr="007265D9">
              <w:rPr>
                <w:rFonts w:ascii="TH SarabunPSK" w:hAnsi="TH SarabunPSK" w:cs="TH SarabunPSK" w:hint="cs"/>
                <w:sz w:val="32"/>
                <w:szCs w:val="32"/>
                <w:cs/>
              </w:rPr>
              <w:t>0.67</w:t>
            </w:r>
          </w:p>
        </w:tc>
        <w:tc>
          <w:tcPr>
            <w:tcW w:w="2552" w:type="dxa"/>
            <w:tcBorders>
              <w:top w:val="single" w:sz="4" w:space="0" w:color="auto"/>
            </w:tcBorders>
          </w:tcPr>
          <w:p w14:paraId="60C2ACEA" w14:textId="2AC8D1D7" w:rsidR="00850F73" w:rsidRPr="007265D9" w:rsidRDefault="00794797" w:rsidP="00CA7BD4">
            <w:pPr>
              <w:jc w:val="center"/>
              <w:rPr>
                <w:rFonts w:ascii="TH SarabunPSK" w:hAnsi="TH SarabunPSK" w:cs="TH SarabunPSK"/>
                <w:sz w:val="32"/>
                <w:szCs w:val="32"/>
              </w:rPr>
            </w:pPr>
            <w:r w:rsidRPr="007265D9">
              <w:rPr>
                <w:rFonts w:ascii="TH SarabunPSK" w:hAnsi="TH SarabunPSK" w:cs="TH SarabunPSK" w:hint="cs"/>
                <w:sz w:val="32"/>
                <w:szCs w:val="32"/>
                <w:cs/>
              </w:rPr>
              <w:t>สูง</w:t>
            </w:r>
          </w:p>
        </w:tc>
      </w:tr>
      <w:tr w:rsidR="007265D9" w:rsidRPr="007265D9" w14:paraId="4D470437" w14:textId="77777777" w:rsidTr="0082681E">
        <w:tc>
          <w:tcPr>
            <w:tcW w:w="384" w:type="dxa"/>
          </w:tcPr>
          <w:p w14:paraId="22877212" w14:textId="691DF8D8" w:rsidR="00850F73" w:rsidRPr="007265D9" w:rsidRDefault="00850F73" w:rsidP="003E3CD0">
            <w:pPr>
              <w:jc w:val="right"/>
              <w:rPr>
                <w:rFonts w:ascii="TH SarabunPSK" w:hAnsi="TH SarabunPSK" w:cs="TH SarabunPSK"/>
                <w:sz w:val="32"/>
                <w:szCs w:val="32"/>
              </w:rPr>
            </w:pPr>
            <w:r w:rsidRPr="007265D9">
              <w:rPr>
                <w:rFonts w:ascii="TH SarabunPSK" w:hAnsi="TH SarabunPSK" w:cs="TH SarabunPSK" w:hint="cs"/>
                <w:sz w:val="32"/>
                <w:szCs w:val="32"/>
                <w:cs/>
              </w:rPr>
              <w:t>2.</w:t>
            </w:r>
          </w:p>
        </w:tc>
        <w:tc>
          <w:tcPr>
            <w:tcW w:w="4011" w:type="dxa"/>
          </w:tcPr>
          <w:p w14:paraId="412FD39D" w14:textId="40ADB4B3" w:rsidR="00850F73" w:rsidRPr="007265D9" w:rsidRDefault="00850F73" w:rsidP="003E3CD0">
            <w:pPr>
              <w:jc w:val="thaiDistribute"/>
              <w:rPr>
                <w:rFonts w:ascii="TH SarabunPSK" w:hAnsi="TH SarabunPSK" w:cs="TH SarabunPSK"/>
                <w:sz w:val="32"/>
                <w:szCs w:val="32"/>
              </w:rPr>
            </w:pPr>
            <w:r w:rsidRPr="007265D9">
              <w:rPr>
                <w:rFonts w:ascii="TH SarabunPSK" w:hAnsi="TH SarabunPSK" w:cs="TH SarabunPSK" w:hint="cs"/>
                <w:sz w:val="32"/>
                <w:szCs w:val="32"/>
                <w:cs/>
              </w:rPr>
              <w:t>ด้านการตอบสนองของผู้</w:t>
            </w:r>
            <w:r w:rsidR="002E3466" w:rsidRPr="007265D9">
              <w:rPr>
                <w:rFonts w:ascii="TH SarabunPSK" w:hAnsi="TH SarabunPSK" w:cs="TH SarabunPSK" w:hint="cs"/>
                <w:sz w:val="32"/>
                <w:szCs w:val="32"/>
                <w:cs/>
              </w:rPr>
              <w:t>ให้</w:t>
            </w:r>
            <w:r w:rsidRPr="007265D9">
              <w:rPr>
                <w:rFonts w:ascii="TH SarabunPSK" w:hAnsi="TH SarabunPSK" w:cs="TH SarabunPSK" w:hint="cs"/>
                <w:sz w:val="32"/>
                <w:szCs w:val="32"/>
                <w:cs/>
              </w:rPr>
              <w:t>บริการ</w:t>
            </w:r>
          </w:p>
        </w:tc>
        <w:tc>
          <w:tcPr>
            <w:tcW w:w="2409" w:type="dxa"/>
          </w:tcPr>
          <w:p w14:paraId="4521AEC4" w14:textId="34C29C03" w:rsidR="00850F73" w:rsidRPr="007265D9" w:rsidRDefault="00850F73" w:rsidP="00CA7BD4">
            <w:pPr>
              <w:jc w:val="center"/>
              <w:rPr>
                <w:rFonts w:ascii="TH SarabunPSK" w:hAnsi="TH SarabunPSK" w:cs="TH SarabunPSK"/>
                <w:sz w:val="32"/>
                <w:szCs w:val="32"/>
              </w:rPr>
            </w:pPr>
            <w:r w:rsidRPr="007265D9">
              <w:rPr>
                <w:rFonts w:ascii="TH SarabunPSK" w:hAnsi="TH SarabunPSK" w:cs="TH SarabunPSK" w:hint="cs"/>
                <w:sz w:val="32"/>
                <w:szCs w:val="32"/>
                <w:cs/>
              </w:rPr>
              <w:t>0.92</w:t>
            </w:r>
          </w:p>
        </w:tc>
        <w:tc>
          <w:tcPr>
            <w:tcW w:w="2552" w:type="dxa"/>
          </w:tcPr>
          <w:p w14:paraId="35B71FAD" w14:textId="690BBD45" w:rsidR="00850F73" w:rsidRPr="007265D9" w:rsidRDefault="009F62EB" w:rsidP="00CA7BD4">
            <w:pPr>
              <w:jc w:val="center"/>
              <w:rPr>
                <w:rFonts w:ascii="TH SarabunPSK" w:hAnsi="TH SarabunPSK" w:cs="TH SarabunPSK"/>
                <w:sz w:val="32"/>
                <w:szCs w:val="32"/>
              </w:rPr>
            </w:pPr>
            <w:r w:rsidRPr="007265D9">
              <w:rPr>
                <w:rFonts w:ascii="TH SarabunPSK" w:hAnsi="TH SarabunPSK" w:cs="TH SarabunPSK" w:hint="cs"/>
                <w:sz w:val="32"/>
                <w:szCs w:val="32"/>
                <w:cs/>
              </w:rPr>
              <w:t>สูงมาก</w:t>
            </w:r>
          </w:p>
        </w:tc>
      </w:tr>
      <w:tr w:rsidR="007265D9" w:rsidRPr="007265D9" w14:paraId="3D4BD954" w14:textId="77777777" w:rsidTr="0082681E">
        <w:tc>
          <w:tcPr>
            <w:tcW w:w="384" w:type="dxa"/>
          </w:tcPr>
          <w:p w14:paraId="3879A00D" w14:textId="65162E99" w:rsidR="00850F73" w:rsidRPr="007265D9" w:rsidRDefault="00850F73" w:rsidP="003E3CD0">
            <w:pPr>
              <w:jc w:val="right"/>
              <w:rPr>
                <w:rFonts w:ascii="TH SarabunPSK" w:hAnsi="TH SarabunPSK" w:cs="TH SarabunPSK"/>
                <w:sz w:val="32"/>
                <w:szCs w:val="32"/>
              </w:rPr>
            </w:pPr>
            <w:r w:rsidRPr="007265D9">
              <w:rPr>
                <w:rFonts w:ascii="TH SarabunPSK" w:hAnsi="TH SarabunPSK" w:cs="TH SarabunPSK" w:hint="cs"/>
                <w:sz w:val="32"/>
                <w:szCs w:val="32"/>
                <w:cs/>
              </w:rPr>
              <w:t>3.</w:t>
            </w:r>
          </w:p>
        </w:tc>
        <w:tc>
          <w:tcPr>
            <w:tcW w:w="4011" w:type="dxa"/>
          </w:tcPr>
          <w:p w14:paraId="2CFDE60B" w14:textId="1F068896" w:rsidR="00850F73" w:rsidRPr="007265D9" w:rsidRDefault="00850F73" w:rsidP="003E3CD0">
            <w:pPr>
              <w:jc w:val="thaiDistribute"/>
              <w:rPr>
                <w:rFonts w:ascii="TH SarabunPSK" w:hAnsi="TH SarabunPSK" w:cs="TH SarabunPSK"/>
                <w:sz w:val="32"/>
                <w:szCs w:val="32"/>
              </w:rPr>
            </w:pPr>
            <w:r w:rsidRPr="007265D9">
              <w:rPr>
                <w:rFonts w:ascii="TH SarabunPSK" w:hAnsi="TH SarabunPSK" w:cs="TH SarabunPSK" w:hint="cs"/>
                <w:sz w:val="32"/>
                <w:szCs w:val="32"/>
                <w:cs/>
              </w:rPr>
              <w:t>ด้านความน่าเชื่อถือในการให้บริการ</w:t>
            </w:r>
          </w:p>
        </w:tc>
        <w:tc>
          <w:tcPr>
            <w:tcW w:w="2409" w:type="dxa"/>
          </w:tcPr>
          <w:p w14:paraId="765B9D72" w14:textId="65262110" w:rsidR="00850F73" w:rsidRPr="007265D9" w:rsidRDefault="00850F73" w:rsidP="00CA7BD4">
            <w:pPr>
              <w:jc w:val="center"/>
              <w:rPr>
                <w:rFonts w:ascii="TH SarabunPSK" w:hAnsi="TH SarabunPSK" w:cs="TH SarabunPSK"/>
                <w:sz w:val="32"/>
                <w:szCs w:val="32"/>
              </w:rPr>
            </w:pPr>
            <w:r w:rsidRPr="007265D9">
              <w:rPr>
                <w:rFonts w:ascii="TH SarabunPSK" w:hAnsi="TH SarabunPSK" w:cs="TH SarabunPSK" w:hint="cs"/>
                <w:sz w:val="32"/>
                <w:szCs w:val="32"/>
                <w:cs/>
              </w:rPr>
              <w:t>0.69</w:t>
            </w:r>
          </w:p>
        </w:tc>
        <w:tc>
          <w:tcPr>
            <w:tcW w:w="2552" w:type="dxa"/>
          </w:tcPr>
          <w:p w14:paraId="1F272F3C" w14:textId="5CCA1734" w:rsidR="00850F73" w:rsidRPr="007265D9" w:rsidRDefault="006035AA" w:rsidP="00CA7BD4">
            <w:pPr>
              <w:jc w:val="center"/>
              <w:rPr>
                <w:rFonts w:ascii="TH SarabunPSK" w:hAnsi="TH SarabunPSK" w:cs="TH SarabunPSK"/>
                <w:sz w:val="32"/>
                <w:szCs w:val="32"/>
              </w:rPr>
            </w:pPr>
            <w:r w:rsidRPr="007265D9">
              <w:rPr>
                <w:rFonts w:ascii="TH SarabunPSK" w:hAnsi="TH SarabunPSK" w:cs="TH SarabunPSK" w:hint="cs"/>
                <w:sz w:val="32"/>
                <w:szCs w:val="32"/>
                <w:cs/>
              </w:rPr>
              <w:t>สูง</w:t>
            </w:r>
          </w:p>
        </w:tc>
      </w:tr>
      <w:tr w:rsidR="007265D9" w:rsidRPr="007265D9" w14:paraId="7FEDB089" w14:textId="77777777" w:rsidTr="0082681E">
        <w:tc>
          <w:tcPr>
            <w:tcW w:w="384" w:type="dxa"/>
          </w:tcPr>
          <w:p w14:paraId="21DD3EC3" w14:textId="58B2B6A3" w:rsidR="00850F73" w:rsidRPr="007265D9" w:rsidRDefault="00850F73" w:rsidP="003E3CD0">
            <w:pPr>
              <w:jc w:val="right"/>
              <w:rPr>
                <w:rFonts w:ascii="TH SarabunPSK" w:hAnsi="TH SarabunPSK" w:cs="TH SarabunPSK"/>
                <w:sz w:val="32"/>
                <w:szCs w:val="32"/>
              </w:rPr>
            </w:pPr>
            <w:r w:rsidRPr="007265D9">
              <w:rPr>
                <w:rFonts w:ascii="TH SarabunPSK" w:hAnsi="TH SarabunPSK" w:cs="TH SarabunPSK" w:hint="cs"/>
                <w:sz w:val="32"/>
                <w:szCs w:val="32"/>
                <w:cs/>
              </w:rPr>
              <w:t>4.</w:t>
            </w:r>
          </w:p>
        </w:tc>
        <w:tc>
          <w:tcPr>
            <w:tcW w:w="4011" w:type="dxa"/>
          </w:tcPr>
          <w:p w14:paraId="3FBD911D" w14:textId="63D97867" w:rsidR="00850F73" w:rsidRPr="007265D9" w:rsidRDefault="00850F73" w:rsidP="003E3CD0">
            <w:pPr>
              <w:jc w:val="thaiDistribute"/>
              <w:rPr>
                <w:rFonts w:ascii="TH SarabunPSK" w:hAnsi="TH SarabunPSK" w:cs="TH SarabunPSK"/>
                <w:sz w:val="32"/>
                <w:szCs w:val="32"/>
              </w:rPr>
            </w:pPr>
            <w:r w:rsidRPr="007265D9">
              <w:rPr>
                <w:rFonts w:ascii="TH SarabunPSK" w:hAnsi="TH SarabunPSK" w:cs="TH SarabunPSK" w:hint="cs"/>
                <w:sz w:val="32"/>
                <w:szCs w:val="32"/>
                <w:cs/>
              </w:rPr>
              <w:t>ด้านการสร้าง</w:t>
            </w:r>
            <w:r w:rsidR="009F62EB" w:rsidRPr="007265D9">
              <w:rPr>
                <w:rFonts w:ascii="TH SarabunPSK" w:hAnsi="TH SarabunPSK" w:cs="TH SarabunPSK" w:hint="cs"/>
                <w:sz w:val="32"/>
                <w:szCs w:val="32"/>
                <w:cs/>
              </w:rPr>
              <w:t>ความ</w:t>
            </w:r>
            <w:r w:rsidRPr="007265D9">
              <w:rPr>
                <w:rFonts w:ascii="TH SarabunPSK" w:hAnsi="TH SarabunPSK" w:cs="TH SarabunPSK" w:hint="cs"/>
                <w:sz w:val="32"/>
                <w:szCs w:val="32"/>
                <w:cs/>
              </w:rPr>
              <w:t>เชื่อมั่นให้แก่ผู้รับบริการ</w:t>
            </w:r>
          </w:p>
        </w:tc>
        <w:tc>
          <w:tcPr>
            <w:tcW w:w="2409" w:type="dxa"/>
          </w:tcPr>
          <w:p w14:paraId="29741C89" w14:textId="6789B3F8" w:rsidR="00850F73" w:rsidRPr="007265D9" w:rsidRDefault="00850F73" w:rsidP="00CA7BD4">
            <w:pPr>
              <w:jc w:val="center"/>
              <w:rPr>
                <w:rFonts w:ascii="TH SarabunPSK" w:hAnsi="TH SarabunPSK" w:cs="TH SarabunPSK"/>
                <w:sz w:val="32"/>
                <w:szCs w:val="32"/>
              </w:rPr>
            </w:pPr>
            <w:r w:rsidRPr="007265D9">
              <w:rPr>
                <w:rFonts w:ascii="TH SarabunPSK" w:hAnsi="TH SarabunPSK" w:cs="TH SarabunPSK" w:hint="cs"/>
                <w:sz w:val="32"/>
                <w:szCs w:val="32"/>
                <w:cs/>
              </w:rPr>
              <w:t>0.76</w:t>
            </w:r>
          </w:p>
        </w:tc>
        <w:tc>
          <w:tcPr>
            <w:tcW w:w="2552" w:type="dxa"/>
          </w:tcPr>
          <w:p w14:paraId="11D6FE7D" w14:textId="14A1CF13" w:rsidR="00850F73" w:rsidRPr="007265D9" w:rsidRDefault="009F62EB" w:rsidP="00CA7BD4">
            <w:pPr>
              <w:jc w:val="center"/>
              <w:rPr>
                <w:rFonts w:ascii="TH SarabunPSK" w:hAnsi="TH SarabunPSK" w:cs="TH SarabunPSK"/>
                <w:sz w:val="32"/>
                <w:szCs w:val="32"/>
              </w:rPr>
            </w:pPr>
            <w:r w:rsidRPr="007265D9">
              <w:rPr>
                <w:rFonts w:ascii="TH SarabunPSK" w:hAnsi="TH SarabunPSK" w:cs="TH SarabunPSK" w:hint="cs"/>
                <w:sz w:val="32"/>
                <w:szCs w:val="32"/>
                <w:cs/>
              </w:rPr>
              <w:t>สูง</w:t>
            </w:r>
          </w:p>
        </w:tc>
      </w:tr>
      <w:tr w:rsidR="00850F73" w:rsidRPr="007265D9" w14:paraId="4D1611E3" w14:textId="77777777" w:rsidTr="0082681E">
        <w:tc>
          <w:tcPr>
            <w:tcW w:w="384" w:type="dxa"/>
          </w:tcPr>
          <w:p w14:paraId="063E48D4" w14:textId="5EB8BCEC" w:rsidR="00850F73" w:rsidRPr="007265D9" w:rsidRDefault="00850F73" w:rsidP="003E3CD0">
            <w:pPr>
              <w:jc w:val="right"/>
              <w:rPr>
                <w:rFonts w:ascii="TH SarabunPSK" w:hAnsi="TH SarabunPSK" w:cs="TH SarabunPSK"/>
                <w:sz w:val="32"/>
                <w:szCs w:val="32"/>
              </w:rPr>
            </w:pPr>
            <w:r w:rsidRPr="007265D9">
              <w:rPr>
                <w:rFonts w:ascii="TH SarabunPSK" w:hAnsi="TH SarabunPSK" w:cs="TH SarabunPSK" w:hint="cs"/>
                <w:sz w:val="32"/>
                <w:szCs w:val="32"/>
                <w:cs/>
              </w:rPr>
              <w:t>5.</w:t>
            </w:r>
          </w:p>
        </w:tc>
        <w:tc>
          <w:tcPr>
            <w:tcW w:w="4011" w:type="dxa"/>
          </w:tcPr>
          <w:p w14:paraId="1E7C99E6" w14:textId="703481D9" w:rsidR="00850F73" w:rsidRPr="007265D9" w:rsidRDefault="00850F73" w:rsidP="003E3CD0">
            <w:pPr>
              <w:jc w:val="thaiDistribute"/>
              <w:rPr>
                <w:rFonts w:ascii="TH SarabunPSK" w:hAnsi="TH SarabunPSK" w:cs="TH SarabunPSK"/>
                <w:sz w:val="32"/>
                <w:szCs w:val="32"/>
              </w:rPr>
            </w:pPr>
            <w:r w:rsidRPr="007265D9">
              <w:rPr>
                <w:rFonts w:ascii="TH SarabunPSK" w:hAnsi="TH SarabunPSK" w:cs="TH SarabunPSK" w:hint="cs"/>
                <w:sz w:val="32"/>
                <w:szCs w:val="32"/>
                <w:cs/>
              </w:rPr>
              <w:t>ด้านความเห็นอกเห็นใจต่อผู้รับบริการ</w:t>
            </w:r>
          </w:p>
        </w:tc>
        <w:tc>
          <w:tcPr>
            <w:tcW w:w="2409" w:type="dxa"/>
          </w:tcPr>
          <w:p w14:paraId="13F92F6E" w14:textId="28CA2A1B" w:rsidR="00850F73" w:rsidRPr="007265D9" w:rsidRDefault="00850F73" w:rsidP="00CA7BD4">
            <w:pPr>
              <w:jc w:val="center"/>
              <w:rPr>
                <w:rFonts w:ascii="TH SarabunPSK" w:hAnsi="TH SarabunPSK" w:cs="TH SarabunPSK"/>
                <w:sz w:val="32"/>
                <w:szCs w:val="32"/>
              </w:rPr>
            </w:pPr>
            <w:r w:rsidRPr="007265D9">
              <w:rPr>
                <w:rFonts w:ascii="TH SarabunPSK" w:hAnsi="TH SarabunPSK" w:cs="TH SarabunPSK" w:hint="cs"/>
                <w:sz w:val="32"/>
                <w:szCs w:val="32"/>
                <w:cs/>
              </w:rPr>
              <w:t>0.85</w:t>
            </w:r>
          </w:p>
        </w:tc>
        <w:tc>
          <w:tcPr>
            <w:tcW w:w="2552" w:type="dxa"/>
          </w:tcPr>
          <w:p w14:paraId="001BFF19" w14:textId="5C5EFF09" w:rsidR="00850F73" w:rsidRPr="007265D9" w:rsidRDefault="009F62EB" w:rsidP="00CA7BD4">
            <w:pPr>
              <w:jc w:val="center"/>
              <w:rPr>
                <w:rFonts w:ascii="TH SarabunPSK" w:hAnsi="TH SarabunPSK" w:cs="TH SarabunPSK"/>
                <w:sz w:val="32"/>
                <w:szCs w:val="32"/>
              </w:rPr>
            </w:pPr>
            <w:r w:rsidRPr="007265D9">
              <w:rPr>
                <w:rFonts w:ascii="TH SarabunPSK" w:hAnsi="TH SarabunPSK" w:cs="TH SarabunPSK" w:hint="cs"/>
                <w:sz w:val="32"/>
                <w:szCs w:val="32"/>
                <w:cs/>
              </w:rPr>
              <w:t>สูง</w:t>
            </w:r>
            <w:r w:rsidR="006035AA" w:rsidRPr="007265D9">
              <w:rPr>
                <w:rFonts w:ascii="TH SarabunPSK" w:hAnsi="TH SarabunPSK" w:cs="TH SarabunPSK" w:hint="cs"/>
                <w:sz w:val="32"/>
                <w:szCs w:val="32"/>
                <w:cs/>
              </w:rPr>
              <w:t>มาก</w:t>
            </w:r>
          </w:p>
        </w:tc>
      </w:tr>
    </w:tbl>
    <w:p w14:paraId="7736F4FD" w14:textId="77777777" w:rsidR="00F10ED9" w:rsidRPr="007265D9" w:rsidRDefault="00F10ED9" w:rsidP="00F13AAC">
      <w:pPr>
        <w:spacing w:after="0" w:line="240" w:lineRule="auto"/>
        <w:ind w:firstLine="720"/>
        <w:jc w:val="thaiDistribute"/>
        <w:rPr>
          <w:rFonts w:ascii="TH SarabunPSK" w:hAnsi="TH SarabunPSK" w:cs="TH SarabunPSK"/>
          <w:sz w:val="16"/>
          <w:szCs w:val="16"/>
        </w:rPr>
      </w:pPr>
    </w:p>
    <w:p w14:paraId="66E2D4E4" w14:textId="2DA477ED" w:rsidR="006035AA" w:rsidRDefault="006035AA" w:rsidP="00F13AAC">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จากตารางที่ 4 </w:t>
      </w:r>
      <w:r w:rsidRPr="0074637C">
        <w:rPr>
          <w:rFonts w:ascii="TH SarabunPSK" w:hAnsi="TH SarabunPSK" w:cs="TH SarabunPSK"/>
          <w:sz w:val="32"/>
          <w:szCs w:val="32"/>
          <w:cs/>
        </w:rPr>
        <w:t xml:space="preserve">พบว่า </w:t>
      </w:r>
      <w:r w:rsidR="00F13AAC" w:rsidRPr="00F13AAC">
        <w:rPr>
          <w:rFonts w:ascii="TH SarabunPSK" w:hAnsi="TH SarabunPSK" w:cs="TH SarabunPSK"/>
          <w:sz w:val="32"/>
          <w:szCs w:val="32"/>
          <w:cs/>
        </w:rPr>
        <w:t>ความสัมพันธ์ระหว่าง คุณภาพการให้บริการ กับ ความพึงพอใจในการให้บริการทดสอบสมรรถภาพทางกายของมหาวิทยาลัยการกีฬาแห่งชาติ วิทยาเขตตรัง พบว่า โดยภาพรวมคุณภาพการบริการมีความสัมพันธ์เชิงบวกกับความพึงพอใจของผู้รับบริการในระดับสูงมาก (</w:t>
      </w:r>
      <w:r w:rsidR="00F13AAC" w:rsidRPr="00F13AAC">
        <w:rPr>
          <w:rFonts w:ascii="TH SarabunPSK" w:hAnsi="TH SarabunPSK" w:cs="TH SarabunPSK"/>
          <w:sz w:val="32"/>
          <w:szCs w:val="32"/>
        </w:rPr>
        <w:t xml:space="preserve">r = </w:t>
      </w:r>
      <w:r w:rsidR="00F13AAC" w:rsidRPr="00F13AAC">
        <w:rPr>
          <w:rFonts w:ascii="TH SarabunPSK" w:hAnsi="TH SarabunPSK" w:cs="TH SarabunPSK"/>
          <w:sz w:val="32"/>
          <w:szCs w:val="32"/>
          <w:cs/>
        </w:rPr>
        <w:t>0.83) แสดงให้เห็นว่า เมื่อ</w:t>
      </w:r>
      <w:r w:rsidR="00F13AAC" w:rsidRPr="0082681E">
        <w:rPr>
          <w:rFonts w:ascii="TH SarabunPSK" w:hAnsi="TH SarabunPSK" w:cs="TH SarabunPSK"/>
          <w:spacing w:val="-4"/>
          <w:sz w:val="32"/>
          <w:szCs w:val="32"/>
          <w:cs/>
        </w:rPr>
        <w:t>คุณภาพการให้บริการเพิ่มขึ้น จะส่งผลให้ความพึงพอใจของผู้รับบริการเพิ่มขึ้นตามไปด้วย</w:t>
      </w:r>
      <w:r w:rsidR="00254204" w:rsidRPr="0082681E">
        <w:rPr>
          <w:rFonts w:ascii="TH SarabunPSK" w:hAnsi="TH SarabunPSK" w:cs="TH SarabunPSK" w:hint="cs"/>
          <w:spacing w:val="-4"/>
          <w:sz w:val="32"/>
          <w:szCs w:val="32"/>
          <w:cs/>
        </w:rPr>
        <w:t xml:space="preserve"> </w:t>
      </w:r>
      <w:r w:rsidR="00F13AAC" w:rsidRPr="0082681E">
        <w:rPr>
          <w:rFonts w:ascii="TH SarabunPSK" w:hAnsi="TH SarabunPSK" w:cs="TH SarabunPSK"/>
          <w:spacing w:val="-4"/>
          <w:sz w:val="32"/>
          <w:szCs w:val="32"/>
          <w:cs/>
        </w:rPr>
        <w:t>เมื่อพิจารณาเป็นรายด้าน</w:t>
      </w:r>
      <w:r w:rsidR="00F13AAC" w:rsidRPr="00F13AAC">
        <w:rPr>
          <w:rFonts w:ascii="TH SarabunPSK" w:hAnsi="TH SarabunPSK" w:cs="TH SarabunPSK"/>
          <w:sz w:val="32"/>
          <w:szCs w:val="32"/>
          <w:cs/>
        </w:rPr>
        <w:t xml:space="preserve"> พบว่า ด้านการตอบสนองของผู้ให้บริการ มีความสัมพันธ์กับความพึงพอใจของผู้รับบริการในระดับ สูงมาก (</w:t>
      </w:r>
      <w:r w:rsidR="00F13AAC" w:rsidRPr="00F13AAC">
        <w:rPr>
          <w:rFonts w:ascii="TH SarabunPSK" w:hAnsi="TH SarabunPSK" w:cs="TH SarabunPSK"/>
          <w:sz w:val="32"/>
          <w:szCs w:val="32"/>
        </w:rPr>
        <w:t xml:space="preserve">r = </w:t>
      </w:r>
      <w:r w:rsidR="00F13AAC" w:rsidRPr="00F13AAC">
        <w:rPr>
          <w:rFonts w:ascii="TH SarabunPSK" w:hAnsi="TH SarabunPSK" w:cs="TH SarabunPSK"/>
          <w:sz w:val="32"/>
          <w:szCs w:val="32"/>
          <w:cs/>
        </w:rPr>
        <w:t>0.92) ซึ่งเป็นค่าความสัมพันธ์ที่สูงที่สุด รองลงมาคือ ด้านความเห็นอกเห็นใจต่อผู้รับบริการ (</w:t>
      </w:r>
      <w:r w:rsidR="00F13AAC" w:rsidRPr="00F13AAC">
        <w:rPr>
          <w:rFonts w:ascii="TH SarabunPSK" w:hAnsi="TH SarabunPSK" w:cs="TH SarabunPSK"/>
          <w:sz w:val="32"/>
          <w:szCs w:val="32"/>
        </w:rPr>
        <w:t xml:space="preserve">r = </w:t>
      </w:r>
      <w:r w:rsidR="00F13AAC" w:rsidRPr="00F13AAC">
        <w:rPr>
          <w:rFonts w:ascii="TH SarabunPSK" w:hAnsi="TH SarabunPSK" w:cs="TH SarabunPSK"/>
          <w:sz w:val="32"/>
          <w:szCs w:val="32"/>
          <w:cs/>
        </w:rPr>
        <w:t>0.85) ซึ่งมีความสัมพันธ์ในระดับสูงมาก เช่นเดียวกัน ขณะที่ด้านการสร้างความเชื่อมั่นให้แก่ผู้รับบริการ มีความสัมพันธ์อยู่ในระดับสูง (</w:t>
      </w:r>
      <w:r w:rsidR="00F13AAC" w:rsidRPr="00F13AAC">
        <w:rPr>
          <w:rFonts w:ascii="TH SarabunPSK" w:hAnsi="TH SarabunPSK" w:cs="TH SarabunPSK"/>
          <w:sz w:val="32"/>
          <w:szCs w:val="32"/>
        </w:rPr>
        <w:t xml:space="preserve">r = </w:t>
      </w:r>
      <w:r w:rsidR="00F13AAC" w:rsidRPr="00F13AAC">
        <w:rPr>
          <w:rFonts w:ascii="TH SarabunPSK" w:hAnsi="TH SarabunPSK" w:cs="TH SarabunPSK"/>
          <w:sz w:val="32"/>
          <w:szCs w:val="32"/>
          <w:cs/>
        </w:rPr>
        <w:t>0.76) ส่วน ด้านความน่าเชื่อถือในการให้บริการ (</w:t>
      </w:r>
      <w:r w:rsidR="00F13AAC" w:rsidRPr="00F13AAC">
        <w:rPr>
          <w:rFonts w:ascii="TH SarabunPSK" w:hAnsi="TH SarabunPSK" w:cs="TH SarabunPSK"/>
          <w:sz w:val="32"/>
          <w:szCs w:val="32"/>
        </w:rPr>
        <w:t xml:space="preserve">r = </w:t>
      </w:r>
      <w:r w:rsidR="00F13AAC" w:rsidRPr="00F13AAC">
        <w:rPr>
          <w:rFonts w:ascii="TH SarabunPSK" w:hAnsi="TH SarabunPSK" w:cs="TH SarabunPSK"/>
          <w:sz w:val="32"/>
          <w:szCs w:val="32"/>
          <w:cs/>
        </w:rPr>
        <w:t>0.69) และ ด้านความเป็นรูปธรรมของการบริการ (</w:t>
      </w:r>
      <w:r w:rsidR="00F13AAC" w:rsidRPr="00F13AAC">
        <w:rPr>
          <w:rFonts w:ascii="TH SarabunPSK" w:hAnsi="TH SarabunPSK" w:cs="TH SarabunPSK"/>
          <w:sz w:val="32"/>
          <w:szCs w:val="32"/>
        </w:rPr>
        <w:t xml:space="preserve">r = </w:t>
      </w:r>
      <w:r w:rsidR="00F13AAC" w:rsidRPr="00F13AAC">
        <w:rPr>
          <w:rFonts w:ascii="TH SarabunPSK" w:hAnsi="TH SarabunPSK" w:cs="TH SarabunPSK"/>
          <w:sz w:val="32"/>
          <w:szCs w:val="32"/>
          <w:cs/>
        </w:rPr>
        <w:t>0.67) มีความสัมพันธ์อยู่ในระดับสูง ตามลำดับ</w:t>
      </w:r>
      <w:r w:rsidR="00254204">
        <w:rPr>
          <w:rFonts w:ascii="TH SarabunPSK" w:hAnsi="TH SarabunPSK" w:cs="TH SarabunPSK" w:hint="cs"/>
          <w:sz w:val="32"/>
          <w:szCs w:val="32"/>
          <w:cs/>
        </w:rPr>
        <w:t xml:space="preserve"> </w:t>
      </w:r>
    </w:p>
    <w:p w14:paraId="7ED0D08E" w14:textId="77777777" w:rsidR="00EC034E" w:rsidRDefault="00EC034E" w:rsidP="007D4806">
      <w:pPr>
        <w:spacing w:after="0" w:line="240" w:lineRule="auto"/>
        <w:jc w:val="thaiDistribute"/>
        <w:rPr>
          <w:rFonts w:ascii="TH SarabunPSK" w:hAnsi="TH SarabunPSK" w:cs="TH SarabunPSK"/>
          <w:sz w:val="32"/>
          <w:szCs w:val="32"/>
        </w:rPr>
      </w:pPr>
    </w:p>
    <w:p w14:paraId="2ADE1190" w14:textId="590B9DFA" w:rsidR="0074637C" w:rsidRPr="00254204" w:rsidRDefault="0074637C" w:rsidP="007D4806">
      <w:pPr>
        <w:spacing w:after="0" w:line="240" w:lineRule="auto"/>
        <w:jc w:val="thaiDistribute"/>
        <w:rPr>
          <w:rFonts w:ascii="TH SarabunPSK" w:hAnsi="TH SarabunPSK" w:cs="TH SarabunPSK"/>
          <w:b/>
          <w:bCs/>
          <w:sz w:val="32"/>
          <w:szCs w:val="32"/>
        </w:rPr>
      </w:pPr>
      <w:r w:rsidRPr="00254204">
        <w:rPr>
          <w:rFonts w:ascii="TH SarabunPSK" w:hAnsi="TH SarabunPSK" w:cs="TH SarabunPSK" w:hint="cs"/>
          <w:b/>
          <w:bCs/>
          <w:sz w:val="32"/>
          <w:szCs w:val="32"/>
          <w:cs/>
        </w:rPr>
        <w:t xml:space="preserve">อภิปรายผล </w:t>
      </w:r>
    </w:p>
    <w:p w14:paraId="396A2DD8" w14:textId="53A96508" w:rsidR="0074637C" w:rsidRDefault="0074637C" w:rsidP="00254204">
      <w:pPr>
        <w:spacing w:after="0" w:line="240" w:lineRule="auto"/>
        <w:ind w:firstLine="720"/>
        <w:jc w:val="thaiDistribute"/>
        <w:rPr>
          <w:rFonts w:ascii="TH SarabunPSK" w:hAnsi="TH SarabunPSK" w:cs="TH SarabunPSK"/>
          <w:sz w:val="32"/>
          <w:szCs w:val="32"/>
        </w:rPr>
      </w:pPr>
      <w:r w:rsidRPr="0074637C">
        <w:rPr>
          <w:rFonts w:ascii="TH SarabunPSK" w:hAnsi="TH SarabunPSK" w:cs="TH SarabunPSK"/>
          <w:sz w:val="32"/>
          <w:szCs w:val="32"/>
          <w:cs/>
        </w:rPr>
        <w:t>ผลการวิจัยเรื่อง ความสัมพันธ์ระหว่างคุณภาพการให้บริการกับความพึงพอใจในการทดสอบสมรรถภาพทางกายของมหาวิทยาลัยการกีฬาแห่งชาติ วิทยาเขต</w:t>
      </w:r>
      <w:r w:rsidR="00F86CF2">
        <w:rPr>
          <w:rFonts w:ascii="TH SarabunPSK" w:hAnsi="TH SarabunPSK" w:cs="TH SarabunPSK" w:hint="cs"/>
          <w:sz w:val="32"/>
          <w:szCs w:val="32"/>
          <w:cs/>
        </w:rPr>
        <w:t>ตรัง</w:t>
      </w:r>
      <w:r w:rsidR="00F86CF2">
        <w:rPr>
          <w:rFonts w:ascii="TH SarabunPSK" w:hAnsi="TH SarabunPSK" w:cs="TH SarabunPSK"/>
          <w:sz w:val="32"/>
          <w:szCs w:val="32"/>
        </w:rPr>
        <w:t xml:space="preserve"> </w:t>
      </w:r>
      <w:r w:rsidR="00F86CF2">
        <w:rPr>
          <w:rFonts w:ascii="TH SarabunPSK" w:hAnsi="TH SarabunPSK" w:cs="TH SarabunPSK" w:hint="cs"/>
          <w:sz w:val="32"/>
          <w:szCs w:val="32"/>
          <w:cs/>
        </w:rPr>
        <w:t xml:space="preserve">ผู้วิจัยจะนำเสนอประเด็นสำคัญที่พบจากการศึกษาในครั้งนี้ </w:t>
      </w:r>
      <w:r w:rsidR="00667382">
        <w:rPr>
          <w:rFonts w:ascii="TH SarabunPSK" w:hAnsi="TH SarabunPSK" w:cs="TH SarabunPSK" w:hint="cs"/>
          <w:sz w:val="32"/>
          <w:szCs w:val="32"/>
          <w:cs/>
        </w:rPr>
        <w:t xml:space="preserve"> โดยมีรายละเอียดดังนี้</w:t>
      </w:r>
    </w:p>
    <w:p w14:paraId="5D3C3E84" w14:textId="431FCC86" w:rsidR="0074637C" w:rsidRPr="0074637C" w:rsidRDefault="0074637C" w:rsidP="00667382">
      <w:pPr>
        <w:spacing w:after="0" w:line="240" w:lineRule="auto"/>
        <w:ind w:firstLine="720"/>
        <w:jc w:val="thaiDistribute"/>
        <w:rPr>
          <w:rFonts w:ascii="TH SarabunPSK" w:hAnsi="TH SarabunPSK" w:cs="TH SarabunPSK"/>
          <w:sz w:val="32"/>
          <w:szCs w:val="32"/>
        </w:rPr>
      </w:pPr>
      <w:r w:rsidRPr="0074637C">
        <w:rPr>
          <w:rFonts w:ascii="TH SarabunPSK" w:hAnsi="TH SarabunPSK" w:cs="TH SarabunPSK"/>
          <w:sz w:val="32"/>
          <w:szCs w:val="32"/>
          <w:cs/>
        </w:rPr>
        <w:t>1. คุณภาพการให้บริการทดสอบสมรรถภาพทางกาย</w:t>
      </w:r>
      <w:r w:rsidR="00667382" w:rsidRPr="0074637C">
        <w:rPr>
          <w:rFonts w:ascii="TH SarabunPSK" w:hAnsi="TH SarabunPSK" w:cs="TH SarabunPSK"/>
          <w:sz w:val="32"/>
          <w:szCs w:val="32"/>
          <w:cs/>
        </w:rPr>
        <w:t>ในการทดสอบสมรรถภาพทางกายของมหาวิทยาลัยการกีฬาแห่งชาติ วิทยาเขตตรัง</w:t>
      </w:r>
      <w:r w:rsidR="00667382">
        <w:rPr>
          <w:rFonts w:ascii="TH SarabunPSK" w:hAnsi="TH SarabunPSK" w:cs="TH SarabunPSK" w:hint="cs"/>
          <w:sz w:val="32"/>
          <w:szCs w:val="32"/>
          <w:cs/>
        </w:rPr>
        <w:t xml:space="preserve"> </w:t>
      </w:r>
      <w:r w:rsidRPr="0074637C">
        <w:rPr>
          <w:rFonts w:ascii="TH SarabunPSK" w:hAnsi="TH SarabunPSK" w:cs="TH SarabunPSK"/>
          <w:sz w:val="32"/>
          <w:szCs w:val="32"/>
          <w:cs/>
        </w:rPr>
        <w:t>ผลการวิจัยพบว่า โดยภาพรวม คุณภาพการให้บริการทดสอบสมรรถภาพทางกาย</w:t>
      </w:r>
      <w:r w:rsidRPr="0074637C">
        <w:rPr>
          <w:rFonts w:ascii="TH SarabunPSK" w:hAnsi="TH SarabunPSK" w:cs="TH SarabunPSK"/>
          <w:sz w:val="32"/>
          <w:szCs w:val="32"/>
          <w:cs/>
        </w:rPr>
        <w:lastRenderedPageBreak/>
        <w:t>อยู่ในระดับมากที่สุด (</w:t>
      </w:r>
      <m:oMath>
        <m:acc>
          <m:accPr>
            <m:chr m:val="̅"/>
            <m:ctrlPr>
              <w:rPr>
                <w:rFonts w:ascii="Cambria Math" w:hAnsi="Cambria Math" w:cs="TH SarabunPSK"/>
                <w:i/>
                <w:sz w:val="28"/>
                <w:szCs w:val="28"/>
              </w:rPr>
            </m:ctrlPr>
          </m:accPr>
          <m:e>
            <m:r>
              <w:rPr>
                <w:rFonts w:ascii="Cambria Math" w:hAnsi="Cambria Math" w:cs="TH SarabunPSK"/>
                <w:sz w:val="28"/>
                <w:szCs w:val="28"/>
              </w:rPr>
              <m:t>X</m:t>
            </m:r>
          </m:e>
        </m:acc>
      </m:oMath>
      <w:r w:rsidRPr="0074637C">
        <w:rPr>
          <w:rFonts w:ascii="TH SarabunPSK" w:hAnsi="TH SarabunPSK" w:cs="TH SarabunPSK"/>
          <w:sz w:val="32"/>
          <w:szCs w:val="32"/>
        </w:rPr>
        <w:t xml:space="preserve"> = </w:t>
      </w:r>
      <w:r w:rsidRPr="0074637C">
        <w:rPr>
          <w:rFonts w:ascii="TH SarabunPSK" w:hAnsi="TH SarabunPSK" w:cs="TH SarabunPSK"/>
          <w:sz w:val="32"/>
          <w:szCs w:val="32"/>
          <w:cs/>
        </w:rPr>
        <w:t>4.75) และเมื่อพิจารณาเป็นรายด้านพบว่า ทุกด้านอยู่ในระดับมากที่สุด ได้แก่ ด้านการสร้างความเชื่อมั่นให้แก่ผู้รับบริการ ด้านความน่าเชื่อถือในการให้บริการ ด้านความเห็นอกเห็นใจต่อผู้รับบริการ ด้านการตอบสนองของผู้รับบริการ และด้านความเป็นรูปธรรมของการบริการ</w:t>
      </w:r>
      <w:r w:rsidR="00667382">
        <w:rPr>
          <w:rFonts w:ascii="TH SarabunPSK" w:hAnsi="TH SarabunPSK" w:cs="TH SarabunPSK" w:hint="cs"/>
          <w:sz w:val="32"/>
          <w:szCs w:val="32"/>
          <w:cs/>
        </w:rPr>
        <w:t xml:space="preserve"> ซึ่ง</w:t>
      </w:r>
      <w:r w:rsidRPr="0074637C">
        <w:rPr>
          <w:rFonts w:ascii="TH SarabunPSK" w:hAnsi="TH SarabunPSK" w:cs="TH SarabunPSK"/>
          <w:sz w:val="32"/>
          <w:szCs w:val="32"/>
          <w:cs/>
        </w:rPr>
        <w:t xml:space="preserve">สามารถอธิบายได้ว่า การให้บริการทดสอบสมรรถภาพทางกายของมหาวิทยาลัยการกีฬาแห่งชาติ วิทยาเขตตรัง มีการดำเนินงานที่มีมาตรฐาน ทั้งในด้านบุคลากร เครื่องมืออุปกรณ์ และกระบวนการให้บริการ ซึ่งสอดคล้องกับแนวคิดของ </w:t>
      </w:r>
      <w:r w:rsidRPr="0074637C">
        <w:rPr>
          <w:rFonts w:ascii="TH SarabunPSK" w:hAnsi="TH SarabunPSK" w:cs="TH SarabunPSK"/>
          <w:sz w:val="32"/>
          <w:szCs w:val="32"/>
        </w:rPr>
        <w:t>Parasuraman, Zeithaml</w:t>
      </w:r>
      <w:r w:rsidR="00F86ABB">
        <w:rPr>
          <w:rFonts w:ascii="TH SarabunPSK" w:hAnsi="TH SarabunPSK" w:cs="TH SarabunPSK"/>
          <w:sz w:val="32"/>
          <w:szCs w:val="32"/>
        </w:rPr>
        <w:t xml:space="preserve">, &amp; </w:t>
      </w:r>
      <w:r w:rsidRPr="0074637C">
        <w:rPr>
          <w:rFonts w:ascii="TH SarabunPSK" w:hAnsi="TH SarabunPSK" w:cs="TH SarabunPSK"/>
          <w:sz w:val="32"/>
          <w:szCs w:val="32"/>
        </w:rPr>
        <w:t>Berry (</w:t>
      </w:r>
      <w:r w:rsidRPr="0074637C">
        <w:rPr>
          <w:rFonts w:ascii="TH SarabunPSK" w:hAnsi="TH SarabunPSK" w:cs="TH SarabunPSK"/>
          <w:sz w:val="32"/>
          <w:szCs w:val="32"/>
          <w:cs/>
        </w:rPr>
        <w:t xml:space="preserve">1988) ที่เสนอโมเดล </w:t>
      </w:r>
      <w:r w:rsidRPr="0074637C">
        <w:rPr>
          <w:rFonts w:ascii="TH SarabunPSK" w:hAnsi="TH SarabunPSK" w:cs="TH SarabunPSK"/>
          <w:sz w:val="32"/>
          <w:szCs w:val="32"/>
        </w:rPr>
        <w:t xml:space="preserve">SERVQUAL </w:t>
      </w:r>
      <w:r w:rsidRPr="0074637C">
        <w:rPr>
          <w:rFonts w:ascii="TH SarabunPSK" w:hAnsi="TH SarabunPSK" w:cs="TH SarabunPSK"/>
          <w:sz w:val="32"/>
          <w:szCs w:val="32"/>
          <w:cs/>
        </w:rPr>
        <w:t>ซึ่งระบุว่า คุณภาพการบริการประกอบด้วย 5 มิติ ได้แก่ ความเป็นรูปธรรมของบริการ (</w:t>
      </w:r>
      <w:r w:rsidRPr="0074637C">
        <w:rPr>
          <w:rFonts w:ascii="TH SarabunPSK" w:hAnsi="TH SarabunPSK" w:cs="TH SarabunPSK"/>
          <w:sz w:val="32"/>
          <w:szCs w:val="32"/>
        </w:rPr>
        <w:t xml:space="preserve">Tangibles) </w:t>
      </w:r>
      <w:r w:rsidRPr="0074637C">
        <w:rPr>
          <w:rFonts w:ascii="TH SarabunPSK" w:hAnsi="TH SarabunPSK" w:cs="TH SarabunPSK"/>
          <w:sz w:val="32"/>
          <w:szCs w:val="32"/>
          <w:cs/>
        </w:rPr>
        <w:t>ความน่าเชื่อถือ (</w:t>
      </w:r>
      <w:r w:rsidRPr="0074637C">
        <w:rPr>
          <w:rFonts w:ascii="TH SarabunPSK" w:hAnsi="TH SarabunPSK" w:cs="TH SarabunPSK"/>
          <w:sz w:val="32"/>
          <w:szCs w:val="32"/>
        </w:rPr>
        <w:t xml:space="preserve">Reliability) </w:t>
      </w:r>
      <w:r w:rsidRPr="0074637C">
        <w:rPr>
          <w:rFonts w:ascii="TH SarabunPSK" w:hAnsi="TH SarabunPSK" w:cs="TH SarabunPSK"/>
          <w:sz w:val="32"/>
          <w:szCs w:val="32"/>
          <w:cs/>
        </w:rPr>
        <w:t>การตอบสนอง (</w:t>
      </w:r>
      <w:r w:rsidRPr="0074637C">
        <w:rPr>
          <w:rFonts w:ascii="TH SarabunPSK" w:hAnsi="TH SarabunPSK" w:cs="TH SarabunPSK"/>
          <w:sz w:val="32"/>
          <w:szCs w:val="32"/>
        </w:rPr>
        <w:t xml:space="preserve">Responsiveness) </w:t>
      </w:r>
      <w:r w:rsidRPr="0074637C">
        <w:rPr>
          <w:rFonts w:ascii="TH SarabunPSK" w:hAnsi="TH SarabunPSK" w:cs="TH SarabunPSK"/>
          <w:sz w:val="32"/>
          <w:szCs w:val="32"/>
          <w:cs/>
        </w:rPr>
        <w:t>การสร้างความมั่นใจ (</w:t>
      </w:r>
      <w:r w:rsidRPr="0074637C">
        <w:rPr>
          <w:rFonts w:ascii="TH SarabunPSK" w:hAnsi="TH SarabunPSK" w:cs="TH SarabunPSK"/>
          <w:sz w:val="32"/>
          <w:szCs w:val="32"/>
        </w:rPr>
        <w:t xml:space="preserve">Assurance) </w:t>
      </w:r>
      <w:r w:rsidRPr="0074637C">
        <w:rPr>
          <w:rFonts w:ascii="TH SarabunPSK" w:hAnsi="TH SarabunPSK" w:cs="TH SarabunPSK"/>
          <w:sz w:val="32"/>
          <w:szCs w:val="32"/>
          <w:cs/>
        </w:rPr>
        <w:t>และความเอาใจใส่ (</w:t>
      </w:r>
      <w:r w:rsidRPr="0074637C">
        <w:rPr>
          <w:rFonts w:ascii="TH SarabunPSK" w:hAnsi="TH SarabunPSK" w:cs="TH SarabunPSK"/>
          <w:sz w:val="32"/>
          <w:szCs w:val="32"/>
        </w:rPr>
        <w:t xml:space="preserve">Empathy) </w:t>
      </w:r>
      <w:r w:rsidRPr="0074637C">
        <w:rPr>
          <w:rFonts w:ascii="TH SarabunPSK" w:hAnsi="TH SarabunPSK" w:cs="TH SarabunPSK"/>
          <w:sz w:val="32"/>
          <w:szCs w:val="32"/>
          <w:cs/>
        </w:rPr>
        <w:t>ซึ่งล้วนเป็นองค์ประกอบสำคัญที่ส่งผลต่อการรับรู้คุณภาพบริการของผู้รับบริการ</w:t>
      </w:r>
      <w:r w:rsidR="00667382">
        <w:rPr>
          <w:rFonts w:ascii="TH SarabunPSK" w:hAnsi="TH SarabunPSK" w:cs="TH SarabunPSK" w:hint="cs"/>
          <w:sz w:val="32"/>
          <w:szCs w:val="32"/>
          <w:cs/>
        </w:rPr>
        <w:t xml:space="preserve"> </w:t>
      </w:r>
      <w:r w:rsidRPr="0074637C">
        <w:rPr>
          <w:rFonts w:ascii="TH SarabunPSK" w:hAnsi="TH SarabunPSK" w:cs="TH SarabunPSK"/>
          <w:sz w:val="32"/>
          <w:szCs w:val="32"/>
          <w:cs/>
        </w:rPr>
        <w:t xml:space="preserve">ผลการวิจัยนี้ยังสอดคล้องกับการศึกษาของ </w:t>
      </w:r>
      <w:r w:rsidRPr="003C11C6">
        <w:rPr>
          <w:rFonts w:ascii="TH SarabunPSK" w:hAnsi="TH SarabunPSK" w:cs="TH SarabunPSK"/>
          <w:sz w:val="32"/>
          <w:szCs w:val="32"/>
        </w:rPr>
        <w:t>Cronin</w:t>
      </w:r>
      <w:r w:rsidR="00DE09CA" w:rsidRPr="003C11C6">
        <w:rPr>
          <w:rFonts w:ascii="TH SarabunPSK" w:hAnsi="TH SarabunPSK" w:cs="TH SarabunPSK"/>
          <w:sz w:val="32"/>
          <w:szCs w:val="32"/>
        </w:rPr>
        <w:t xml:space="preserve">, &amp; </w:t>
      </w:r>
      <w:r w:rsidRPr="003C11C6">
        <w:rPr>
          <w:rFonts w:ascii="TH SarabunPSK" w:hAnsi="TH SarabunPSK" w:cs="TH SarabunPSK"/>
          <w:sz w:val="32"/>
          <w:szCs w:val="32"/>
        </w:rPr>
        <w:t>Taylor (</w:t>
      </w:r>
      <w:r w:rsidRPr="003C11C6">
        <w:rPr>
          <w:rFonts w:ascii="TH SarabunPSK" w:hAnsi="TH SarabunPSK" w:cs="TH SarabunPSK"/>
          <w:sz w:val="32"/>
          <w:szCs w:val="32"/>
          <w:cs/>
        </w:rPr>
        <w:t>1992)</w:t>
      </w:r>
      <w:r w:rsidRPr="0074637C">
        <w:rPr>
          <w:rFonts w:ascii="TH SarabunPSK" w:hAnsi="TH SarabunPSK" w:cs="TH SarabunPSK"/>
          <w:sz w:val="32"/>
          <w:szCs w:val="32"/>
          <w:cs/>
        </w:rPr>
        <w:t xml:space="preserve"> ที่พบว่า คุณภาพการบริการที่ดีส่งผลให้ผู้รับบริการเกิดการรับรู้เชิงบวกต่อองค์กร และมีแนวโน้มที่จะกลับมาใช้บริการซ้ำ นอกจากนี้ยังสอดคล้องกับงานวิจัยของ สุภาภรณ์ ชูเกียรติ และคณะ (2563) ที่ศึกษาคุณภาพการให้บริการของศูนย์ออกกำลังกายในสถาบันการศึกษา พบว่า ผู้ใช้บริการมีความคิดเห็นต่อคุณภาพบริการอยู่ในระดับมาก โดยเฉพาะด้านบุคลากรและความน่าเชื่อถือของการให้บริการ</w:t>
      </w:r>
      <w:r w:rsidR="00667382">
        <w:rPr>
          <w:rFonts w:ascii="TH SarabunPSK" w:hAnsi="TH SarabunPSK" w:cs="TH SarabunPSK" w:hint="cs"/>
          <w:sz w:val="32"/>
          <w:szCs w:val="32"/>
          <w:cs/>
        </w:rPr>
        <w:t xml:space="preserve"> และ</w:t>
      </w:r>
      <w:r w:rsidRPr="0074637C">
        <w:rPr>
          <w:rFonts w:ascii="TH SarabunPSK" w:hAnsi="TH SarabunPSK" w:cs="TH SarabunPSK"/>
          <w:sz w:val="32"/>
          <w:szCs w:val="32"/>
          <w:cs/>
        </w:rPr>
        <w:t xml:space="preserve">ผลการศึกษาของ </w:t>
      </w:r>
      <w:r w:rsidRPr="0074637C">
        <w:rPr>
          <w:rFonts w:ascii="TH SarabunPSK" w:hAnsi="TH SarabunPSK" w:cs="TH SarabunPSK"/>
          <w:sz w:val="32"/>
          <w:szCs w:val="32"/>
        </w:rPr>
        <w:t>Howat, Absher, Crilley</w:t>
      </w:r>
      <w:r w:rsidR="00DE09CA">
        <w:rPr>
          <w:rFonts w:ascii="TH SarabunPSK" w:hAnsi="TH SarabunPSK" w:cs="TH SarabunPSK"/>
          <w:sz w:val="32"/>
          <w:szCs w:val="32"/>
        </w:rPr>
        <w:t xml:space="preserve">, &amp; </w:t>
      </w:r>
      <w:r w:rsidRPr="0074637C">
        <w:rPr>
          <w:rFonts w:ascii="TH SarabunPSK" w:hAnsi="TH SarabunPSK" w:cs="TH SarabunPSK"/>
          <w:sz w:val="32"/>
          <w:szCs w:val="32"/>
        </w:rPr>
        <w:t>Milne (</w:t>
      </w:r>
      <w:r w:rsidRPr="0074637C">
        <w:rPr>
          <w:rFonts w:ascii="TH SarabunPSK" w:hAnsi="TH SarabunPSK" w:cs="TH SarabunPSK"/>
          <w:sz w:val="32"/>
          <w:szCs w:val="32"/>
          <w:cs/>
        </w:rPr>
        <w:t>1996) เกี่ยวกับคุณภาพบริการของศูนย์กีฬาและนันทนาการ พบว่า คุณภาพของบุคลากรและการให้บริการที่มีความเป็นมืออาชีพ เป็นปัจจัยสำคัญที่ส่งผลต่อการรับรู้คุณภาพบริการของผู้ใช้บริการ ซึ่งสอดคล้องกับผลการวิจัยในครั้งนี้ที่พบว่า ด้านการสร้างความเชื่อมั่นและความน่าเชื่อถือมีค่าเฉลี่ยในระดับสูง</w:t>
      </w:r>
    </w:p>
    <w:p w14:paraId="7A921E58" w14:textId="63CFE11D" w:rsidR="0074637C" w:rsidRPr="0074637C" w:rsidRDefault="0074637C" w:rsidP="00667382">
      <w:pPr>
        <w:spacing w:after="0" w:line="240" w:lineRule="auto"/>
        <w:ind w:firstLine="720"/>
        <w:jc w:val="thaiDistribute"/>
        <w:rPr>
          <w:rFonts w:ascii="TH SarabunPSK" w:hAnsi="TH SarabunPSK" w:cs="TH SarabunPSK"/>
          <w:sz w:val="32"/>
          <w:szCs w:val="32"/>
        </w:rPr>
      </w:pPr>
      <w:r w:rsidRPr="0074637C">
        <w:rPr>
          <w:rFonts w:ascii="TH SarabunPSK" w:hAnsi="TH SarabunPSK" w:cs="TH SarabunPSK"/>
          <w:sz w:val="32"/>
          <w:szCs w:val="32"/>
          <w:cs/>
        </w:rPr>
        <w:t>2. ความพึงพอใจต่อการให้บริการทดสอบสมรรถภาพทางกาย</w:t>
      </w:r>
      <w:r w:rsidR="00667382">
        <w:rPr>
          <w:rFonts w:ascii="TH SarabunPSK" w:hAnsi="TH SarabunPSK" w:cs="TH SarabunPSK" w:hint="cs"/>
          <w:sz w:val="32"/>
          <w:szCs w:val="32"/>
          <w:cs/>
        </w:rPr>
        <w:t xml:space="preserve">ของมหาวิทยาลัยการกีฬาแห่งชาติ วิทยาเขตตรัง </w:t>
      </w:r>
      <w:r w:rsidRPr="0074637C">
        <w:rPr>
          <w:rFonts w:ascii="TH SarabunPSK" w:hAnsi="TH SarabunPSK" w:cs="TH SarabunPSK"/>
          <w:sz w:val="32"/>
          <w:szCs w:val="32"/>
          <w:cs/>
        </w:rPr>
        <w:t>ผลการวิจัยพบว่า ผู้รับบริการม</w:t>
      </w:r>
      <w:r w:rsidR="00F86CF2">
        <w:rPr>
          <w:rFonts w:ascii="TH SarabunPSK" w:hAnsi="TH SarabunPSK" w:cs="TH SarabunPSK" w:hint="cs"/>
          <w:sz w:val="32"/>
          <w:szCs w:val="32"/>
          <w:cs/>
        </w:rPr>
        <w:t>ี</w:t>
      </w:r>
      <w:r w:rsidRPr="0074637C">
        <w:rPr>
          <w:rFonts w:ascii="TH SarabunPSK" w:hAnsi="TH SarabunPSK" w:cs="TH SarabunPSK"/>
          <w:sz w:val="32"/>
          <w:szCs w:val="32"/>
          <w:cs/>
        </w:rPr>
        <w:t>ความพึงพอใจต่อการให้บริการทดสอบสมรรถภาพทางกายโดยรวมอยู่ในระดับมากที่สุด (</w:t>
      </w:r>
      <m:oMath>
        <m:acc>
          <m:accPr>
            <m:chr m:val="̅"/>
            <m:ctrlPr>
              <w:rPr>
                <w:rFonts w:ascii="Cambria Math" w:hAnsi="Cambria Math" w:cs="TH SarabunPSK"/>
                <w:i/>
                <w:sz w:val="28"/>
                <w:szCs w:val="28"/>
              </w:rPr>
            </m:ctrlPr>
          </m:accPr>
          <m:e>
            <m:r>
              <w:rPr>
                <w:rFonts w:ascii="Cambria Math" w:hAnsi="Cambria Math" w:cs="TH SarabunPSK"/>
                <w:sz w:val="28"/>
                <w:szCs w:val="28"/>
              </w:rPr>
              <m:t>X</m:t>
            </m:r>
          </m:e>
        </m:acc>
      </m:oMath>
      <w:r w:rsidRPr="0074637C">
        <w:rPr>
          <w:rFonts w:ascii="TH SarabunPSK" w:hAnsi="TH SarabunPSK" w:cs="TH SarabunPSK"/>
          <w:sz w:val="32"/>
          <w:szCs w:val="32"/>
        </w:rPr>
        <w:t xml:space="preserve">= </w:t>
      </w:r>
      <w:r w:rsidRPr="0074637C">
        <w:rPr>
          <w:rFonts w:ascii="TH SarabunPSK" w:hAnsi="TH SarabunPSK" w:cs="TH SarabunPSK"/>
          <w:sz w:val="32"/>
          <w:szCs w:val="32"/>
          <w:cs/>
        </w:rPr>
        <w:t>4.75) โดยด้านที่มีค่าเฉลี่ยสูงที่สุดคือ ด้านบุคลากรและเจ้าหน้าที่ผู้ให้บริการ รองลงมาคือ ด้านความพึงพอใจต่อผลของการให้บริการ ด้านกระบวนการและขั้นตอนการให้บริการ ด้านการบริการอย่างเท่าเทียม และด้านความเพียงพอของการให้บริการ</w:t>
      </w:r>
      <w:r w:rsidR="00667382">
        <w:rPr>
          <w:rFonts w:ascii="TH SarabunPSK" w:hAnsi="TH SarabunPSK" w:cs="TH SarabunPSK" w:hint="cs"/>
          <w:sz w:val="32"/>
          <w:szCs w:val="32"/>
          <w:cs/>
        </w:rPr>
        <w:t xml:space="preserve"> </w:t>
      </w:r>
      <w:r w:rsidRPr="0074637C">
        <w:rPr>
          <w:rFonts w:ascii="TH SarabunPSK" w:hAnsi="TH SarabunPSK" w:cs="TH SarabunPSK"/>
          <w:sz w:val="32"/>
          <w:szCs w:val="32"/>
          <w:cs/>
        </w:rPr>
        <w:t>สามารถอธิบายได้ว่า บุคลากรผู้ให้บริการมีความรู้ ความสามารถ และมีมนุ</w:t>
      </w:r>
      <w:proofErr w:type="spellStart"/>
      <w:r w:rsidRPr="0074637C">
        <w:rPr>
          <w:rFonts w:ascii="TH SarabunPSK" w:hAnsi="TH SarabunPSK" w:cs="TH SarabunPSK"/>
          <w:sz w:val="32"/>
          <w:szCs w:val="32"/>
          <w:cs/>
        </w:rPr>
        <w:t>ษย</w:t>
      </w:r>
      <w:proofErr w:type="spellEnd"/>
      <w:r w:rsidRPr="0074637C">
        <w:rPr>
          <w:rFonts w:ascii="TH SarabunPSK" w:hAnsi="TH SarabunPSK" w:cs="TH SarabunPSK"/>
          <w:sz w:val="32"/>
          <w:szCs w:val="32"/>
          <w:cs/>
        </w:rPr>
        <w:t xml:space="preserve">สัมพันธ์ที่ดีต่อผู้รับบริการ ซึ่งเป็นองค์ประกอบสำคัญที่ช่วยสร้างประสบการณ์เชิงบวกในการรับบริการ สอดคล้องกับแนวคิดของ </w:t>
      </w:r>
      <w:r w:rsidRPr="0074637C">
        <w:rPr>
          <w:rFonts w:ascii="TH SarabunPSK" w:hAnsi="TH SarabunPSK" w:cs="TH SarabunPSK"/>
          <w:sz w:val="32"/>
          <w:szCs w:val="32"/>
        </w:rPr>
        <w:t xml:space="preserve">Kotler </w:t>
      </w:r>
      <w:r w:rsidRPr="0074637C">
        <w:rPr>
          <w:rFonts w:ascii="TH SarabunPSK" w:hAnsi="TH SarabunPSK" w:cs="TH SarabunPSK"/>
          <w:sz w:val="32"/>
          <w:szCs w:val="32"/>
          <w:cs/>
        </w:rPr>
        <w:t xml:space="preserve">และ </w:t>
      </w:r>
      <w:r w:rsidRPr="0074637C">
        <w:rPr>
          <w:rFonts w:ascii="TH SarabunPSK" w:hAnsi="TH SarabunPSK" w:cs="TH SarabunPSK"/>
          <w:sz w:val="32"/>
          <w:szCs w:val="32"/>
        </w:rPr>
        <w:t>Keller (</w:t>
      </w:r>
      <w:r w:rsidRPr="0074637C">
        <w:rPr>
          <w:rFonts w:ascii="TH SarabunPSK" w:hAnsi="TH SarabunPSK" w:cs="TH SarabunPSK"/>
          <w:sz w:val="32"/>
          <w:szCs w:val="32"/>
          <w:cs/>
        </w:rPr>
        <w:t>2016) ที่กล่าวว่า ความพึงพอใจของผู้รับบริการเกิดจากการเปรียบเทียบระหว่างความคาดหวังกับประสบการณ์ที่ได้รับจากบริการ หากบริการสามารถตอบสนองหรือเกินความคาดหวังของผู้รับบริการ จะส่งผลให้เกิดความพึงพอใจในระดับสูง</w:t>
      </w:r>
      <w:r w:rsidR="00667382">
        <w:rPr>
          <w:rFonts w:ascii="TH SarabunPSK" w:hAnsi="TH SarabunPSK" w:cs="TH SarabunPSK" w:hint="cs"/>
          <w:sz w:val="32"/>
          <w:szCs w:val="32"/>
          <w:cs/>
        </w:rPr>
        <w:t xml:space="preserve"> </w:t>
      </w:r>
      <w:r w:rsidRPr="0074637C">
        <w:rPr>
          <w:rFonts w:ascii="TH SarabunPSK" w:hAnsi="TH SarabunPSK" w:cs="TH SarabunPSK"/>
          <w:sz w:val="32"/>
          <w:szCs w:val="32"/>
          <w:cs/>
        </w:rPr>
        <w:t>ผลการวิจัยยังสอดคล้องกับงานวิจัยของ นฤมล จันทร์ศรี (2562) ที่ศึกษาความพึงพอใจของผู้ใช้บริการศูนย์ฟิต</w:t>
      </w:r>
      <w:proofErr w:type="spellStart"/>
      <w:r w:rsidRPr="0074637C">
        <w:rPr>
          <w:rFonts w:ascii="TH SarabunPSK" w:hAnsi="TH SarabunPSK" w:cs="TH SarabunPSK"/>
          <w:sz w:val="32"/>
          <w:szCs w:val="32"/>
          <w:cs/>
        </w:rPr>
        <w:t>เนส</w:t>
      </w:r>
      <w:proofErr w:type="spellEnd"/>
      <w:r w:rsidRPr="0074637C">
        <w:rPr>
          <w:rFonts w:ascii="TH SarabunPSK" w:hAnsi="TH SarabunPSK" w:cs="TH SarabunPSK"/>
          <w:sz w:val="32"/>
          <w:szCs w:val="32"/>
          <w:cs/>
        </w:rPr>
        <w:t>ในสถาบันอุดมศึกษา พบว่า ผู้ใช้บริการมีความพึงพอใจในระดับมาก โดยเฉพาะด้านบุคลากรผู้ให้บริการ เนื่องจากเจ้าหน้าที่มีความเป็นมิตร ให้คำแนะนำอย่างเหมาะสม และมีความเชี่ยวชาญในการให้บริการ</w:t>
      </w:r>
      <w:r w:rsidR="00667382">
        <w:rPr>
          <w:rFonts w:ascii="TH SarabunPSK" w:hAnsi="TH SarabunPSK" w:cs="TH SarabunPSK" w:hint="cs"/>
          <w:sz w:val="32"/>
          <w:szCs w:val="32"/>
          <w:cs/>
        </w:rPr>
        <w:t xml:space="preserve"> และสดอดคล้องกับ</w:t>
      </w:r>
      <w:r w:rsidRPr="0074637C">
        <w:rPr>
          <w:rFonts w:ascii="TH SarabunPSK" w:hAnsi="TH SarabunPSK" w:cs="TH SarabunPSK"/>
          <w:sz w:val="32"/>
          <w:szCs w:val="32"/>
          <w:cs/>
        </w:rPr>
        <w:t xml:space="preserve"> </w:t>
      </w:r>
      <w:r w:rsidRPr="0074637C">
        <w:rPr>
          <w:rFonts w:ascii="TH SarabunPSK" w:hAnsi="TH SarabunPSK" w:cs="TH SarabunPSK"/>
          <w:sz w:val="32"/>
          <w:szCs w:val="32"/>
        </w:rPr>
        <w:t>Theodorakis, Alexandris, Rodriguez</w:t>
      </w:r>
      <w:r w:rsidR="00DE09CA">
        <w:rPr>
          <w:rFonts w:ascii="TH SarabunPSK" w:hAnsi="TH SarabunPSK" w:cs="TH SarabunPSK"/>
          <w:sz w:val="32"/>
          <w:szCs w:val="32"/>
        </w:rPr>
        <w:t xml:space="preserve">,&amp; </w:t>
      </w:r>
      <w:r w:rsidRPr="0074637C">
        <w:rPr>
          <w:rFonts w:ascii="TH SarabunPSK" w:hAnsi="TH SarabunPSK" w:cs="TH SarabunPSK"/>
          <w:sz w:val="32"/>
          <w:szCs w:val="32"/>
        </w:rPr>
        <w:t>Sarmento (</w:t>
      </w:r>
      <w:r w:rsidRPr="0074637C">
        <w:rPr>
          <w:rFonts w:ascii="TH SarabunPSK" w:hAnsi="TH SarabunPSK" w:cs="TH SarabunPSK"/>
          <w:sz w:val="32"/>
          <w:szCs w:val="32"/>
          <w:cs/>
        </w:rPr>
        <w:t>2004) พบว่า ความพึงพอใจของผู้ใช้บริการศูนย์กีฬาได้รับอิทธิพลจากคุณภาพการบริการ โดยเฉพาะด้านบุคลากร กระบวนการบริการ และสิ่งอำนวยความสะดวก ซึ่งสอดคล้องกับผลการวิจัยในครั้งนี้ที่พบว่าความพึงพอใจในทุกด้านอยู่ในระดับสูงมาก</w:t>
      </w:r>
    </w:p>
    <w:p w14:paraId="15EF8793" w14:textId="0C16E1C1" w:rsidR="0074637C" w:rsidRDefault="0074637C" w:rsidP="00667382">
      <w:pPr>
        <w:spacing w:after="0" w:line="240" w:lineRule="auto"/>
        <w:ind w:firstLine="720"/>
        <w:jc w:val="thaiDistribute"/>
        <w:rPr>
          <w:rFonts w:ascii="TH SarabunPSK" w:hAnsi="TH SarabunPSK" w:cs="TH SarabunPSK"/>
          <w:sz w:val="32"/>
          <w:szCs w:val="32"/>
        </w:rPr>
      </w:pPr>
      <w:r w:rsidRPr="0074637C">
        <w:rPr>
          <w:rFonts w:ascii="TH SarabunPSK" w:hAnsi="TH SarabunPSK" w:cs="TH SarabunPSK"/>
          <w:sz w:val="32"/>
          <w:szCs w:val="32"/>
          <w:cs/>
        </w:rPr>
        <w:t>3. ความสัมพันธ์ระหว่างคุณภาพการบริการกับความพึงพอใจของผู้รับบริการ</w:t>
      </w:r>
      <w:r w:rsidR="00667382">
        <w:rPr>
          <w:rFonts w:ascii="TH SarabunPSK" w:hAnsi="TH SarabunPSK" w:cs="TH SarabunPSK" w:hint="cs"/>
          <w:sz w:val="32"/>
          <w:szCs w:val="32"/>
          <w:cs/>
        </w:rPr>
        <w:t xml:space="preserve"> </w:t>
      </w:r>
      <w:r w:rsidRPr="0074637C">
        <w:rPr>
          <w:rFonts w:ascii="TH SarabunPSK" w:hAnsi="TH SarabunPSK" w:cs="TH SarabunPSK"/>
          <w:sz w:val="32"/>
          <w:szCs w:val="32"/>
          <w:cs/>
        </w:rPr>
        <w:t>พบว่า คุณภาพการบริการมีความสัมพันธ์เชิงบวกกับความพึงพอใจของผู้รับบริการในระดับสูง (</w:t>
      </w:r>
      <w:r w:rsidRPr="0074637C">
        <w:rPr>
          <w:rFonts w:ascii="TH SarabunPSK" w:hAnsi="TH SarabunPSK" w:cs="TH SarabunPSK"/>
          <w:sz w:val="32"/>
          <w:szCs w:val="32"/>
        </w:rPr>
        <w:t xml:space="preserve">r = </w:t>
      </w:r>
      <w:r w:rsidRPr="0074637C">
        <w:rPr>
          <w:rFonts w:ascii="TH SarabunPSK" w:hAnsi="TH SarabunPSK" w:cs="TH SarabunPSK"/>
          <w:sz w:val="32"/>
          <w:szCs w:val="32"/>
          <w:cs/>
        </w:rPr>
        <w:t>0.83) แสดงให้เห็นว่า เมื่อคุณภาพการให้บริการเพิ่มขึ้น จะส่งผลให้ความพึงพอใจของผู้รับบริการเพิ่มขึ้นตามไปด้วย</w:t>
      </w:r>
      <w:r w:rsidR="00667382">
        <w:rPr>
          <w:rFonts w:ascii="TH SarabunPSK" w:hAnsi="TH SarabunPSK" w:cs="TH SarabunPSK" w:hint="cs"/>
          <w:sz w:val="32"/>
          <w:szCs w:val="32"/>
          <w:cs/>
        </w:rPr>
        <w:t xml:space="preserve"> </w:t>
      </w:r>
      <w:r w:rsidRPr="0074637C">
        <w:rPr>
          <w:rFonts w:ascii="TH SarabunPSK" w:hAnsi="TH SarabunPSK" w:cs="TH SarabunPSK"/>
          <w:sz w:val="32"/>
          <w:szCs w:val="32"/>
          <w:cs/>
        </w:rPr>
        <w:t>โดยเฉพาะ ด้านการตอบสนองของผู้ให้บริการ มีความสัมพันธ์กับความพึงพอใจในระดับ สูงมาก (</w:t>
      </w:r>
      <w:r w:rsidRPr="0074637C">
        <w:rPr>
          <w:rFonts w:ascii="TH SarabunPSK" w:hAnsi="TH SarabunPSK" w:cs="TH SarabunPSK"/>
          <w:sz w:val="32"/>
          <w:szCs w:val="32"/>
        </w:rPr>
        <w:t xml:space="preserve">r = </w:t>
      </w:r>
      <w:r w:rsidRPr="0074637C">
        <w:rPr>
          <w:rFonts w:ascii="TH SarabunPSK" w:hAnsi="TH SarabunPSK" w:cs="TH SarabunPSK"/>
          <w:sz w:val="32"/>
          <w:szCs w:val="32"/>
          <w:cs/>
        </w:rPr>
        <w:t>0.92) แสดงให้เห็นว่าความรวดเร็วในการให้บริการ ความพร้อมในการช่วยเหลือ และการตอบสนองต่อความต้องการของผู้รับบริการเป็นปัจจัยสำคัญที่ส่งผลต่อความพึงพอใจ</w:t>
      </w:r>
      <w:r w:rsidR="00667382">
        <w:rPr>
          <w:rFonts w:ascii="TH SarabunPSK" w:hAnsi="TH SarabunPSK" w:cs="TH SarabunPSK" w:hint="cs"/>
          <w:sz w:val="32"/>
          <w:szCs w:val="32"/>
          <w:cs/>
        </w:rPr>
        <w:t xml:space="preserve"> </w:t>
      </w:r>
      <w:r w:rsidRPr="0074637C">
        <w:rPr>
          <w:rFonts w:ascii="TH SarabunPSK" w:hAnsi="TH SarabunPSK" w:cs="TH SarabunPSK"/>
          <w:sz w:val="32"/>
          <w:szCs w:val="32"/>
          <w:cs/>
        </w:rPr>
        <w:t>ผลการวิจัยนี้</w:t>
      </w:r>
      <w:r w:rsidR="00667382">
        <w:rPr>
          <w:rFonts w:ascii="TH SarabunPSK" w:hAnsi="TH SarabunPSK" w:cs="TH SarabunPSK" w:hint="cs"/>
          <w:sz w:val="32"/>
          <w:szCs w:val="32"/>
          <w:cs/>
        </w:rPr>
        <w:t>ยัง</w:t>
      </w:r>
      <w:r w:rsidRPr="0074637C">
        <w:rPr>
          <w:rFonts w:ascii="TH SarabunPSK" w:hAnsi="TH SarabunPSK" w:cs="TH SarabunPSK"/>
          <w:sz w:val="32"/>
          <w:szCs w:val="32"/>
          <w:cs/>
        </w:rPr>
        <w:t xml:space="preserve">สอดคล้องกับแนวคิดของ </w:t>
      </w:r>
      <w:r w:rsidRPr="0074637C">
        <w:rPr>
          <w:rFonts w:ascii="TH SarabunPSK" w:hAnsi="TH SarabunPSK" w:cs="TH SarabunPSK"/>
          <w:sz w:val="32"/>
          <w:szCs w:val="32"/>
        </w:rPr>
        <w:t>Oliver (</w:t>
      </w:r>
      <w:r w:rsidRPr="0074637C">
        <w:rPr>
          <w:rFonts w:ascii="TH SarabunPSK" w:hAnsi="TH SarabunPSK" w:cs="TH SarabunPSK"/>
          <w:sz w:val="32"/>
          <w:szCs w:val="32"/>
          <w:cs/>
        </w:rPr>
        <w:t xml:space="preserve">1997) ที่กล่าวว่า คุณภาพการบริการเป็นปัจจัยสำคัญที่นำไปสู่ความพึงพอใจของลูกค้า และสอดคล้องกับงานวิจัยของ </w:t>
      </w:r>
      <w:r w:rsidRPr="0074637C">
        <w:rPr>
          <w:rFonts w:ascii="TH SarabunPSK" w:hAnsi="TH SarabunPSK" w:cs="TH SarabunPSK"/>
          <w:sz w:val="32"/>
          <w:szCs w:val="32"/>
        </w:rPr>
        <w:t>Zeithaml, Bitner</w:t>
      </w:r>
      <w:r w:rsidR="00DE09CA">
        <w:rPr>
          <w:rFonts w:ascii="TH SarabunPSK" w:hAnsi="TH SarabunPSK" w:cs="TH SarabunPSK"/>
          <w:sz w:val="32"/>
          <w:szCs w:val="32"/>
        </w:rPr>
        <w:t xml:space="preserve">, &amp; </w:t>
      </w:r>
      <w:r w:rsidRPr="0074637C">
        <w:rPr>
          <w:rFonts w:ascii="TH SarabunPSK" w:hAnsi="TH SarabunPSK" w:cs="TH SarabunPSK"/>
          <w:sz w:val="32"/>
          <w:szCs w:val="32"/>
        </w:rPr>
        <w:t xml:space="preserve">Gremler </w:t>
      </w:r>
      <w:r w:rsidRPr="0074637C">
        <w:rPr>
          <w:rFonts w:ascii="TH SarabunPSK" w:hAnsi="TH SarabunPSK" w:cs="TH SarabunPSK"/>
          <w:sz w:val="32"/>
          <w:szCs w:val="32"/>
        </w:rPr>
        <w:lastRenderedPageBreak/>
        <w:t>(</w:t>
      </w:r>
      <w:r w:rsidRPr="0074637C">
        <w:rPr>
          <w:rFonts w:ascii="TH SarabunPSK" w:hAnsi="TH SarabunPSK" w:cs="TH SarabunPSK"/>
          <w:sz w:val="32"/>
          <w:szCs w:val="32"/>
          <w:cs/>
        </w:rPr>
        <w:t>2018) ที่ระบุว่า คุณภาพบริการที่ดีจะช่วยสร้างความพึงพอใจ ความไว้วางใจ และความภักดีต่อองค์กร</w:t>
      </w:r>
      <w:r w:rsidR="00667382">
        <w:rPr>
          <w:rFonts w:ascii="TH SarabunPSK" w:hAnsi="TH SarabunPSK" w:cs="TH SarabunPSK" w:hint="cs"/>
          <w:sz w:val="32"/>
          <w:szCs w:val="32"/>
          <w:cs/>
        </w:rPr>
        <w:t xml:space="preserve"> </w:t>
      </w:r>
      <w:r w:rsidRPr="0074637C">
        <w:rPr>
          <w:rFonts w:ascii="TH SarabunPSK" w:hAnsi="TH SarabunPSK" w:cs="TH SarabunPSK"/>
          <w:sz w:val="32"/>
          <w:szCs w:val="32"/>
          <w:cs/>
        </w:rPr>
        <w:t xml:space="preserve">นอกจากนี้ยังสอดคล้องกับงานวิจัยของ </w:t>
      </w:r>
      <w:r w:rsidRPr="0074637C">
        <w:rPr>
          <w:rFonts w:ascii="TH SarabunPSK" w:hAnsi="TH SarabunPSK" w:cs="TH SarabunPSK"/>
          <w:sz w:val="32"/>
          <w:szCs w:val="32"/>
        </w:rPr>
        <w:t xml:space="preserve">Alexandris, Zahariadis, </w:t>
      </w:r>
      <w:proofErr w:type="spellStart"/>
      <w:r w:rsidRPr="0074637C">
        <w:rPr>
          <w:rFonts w:ascii="TH SarabunPSK" w:hAnsi="TH SarabunPSK" w:cs="TH SarabunPSK"/>
          <w:sz w:val="32"/>
          <w:szCs w:val="32"/>
        </w:rPr>
        <w:t>Tsorbatzoudis</w:t>
      </w:r>
      <w:proofErr w:type="spellEnd"/>
      <w:r w:rsidRPr="0074637C">
        <w:rPr>
          <w:rFonts w:ascii="TH SarabunPSK" w:hAnsi="TH SarabunPSK" w:cs="TH SarabunPSK"/>
          <w:sz w:val="32"/>
          <w:szCs w:val="32"/>
        </w:rPr>
        <w:t xml:space="preserve"> </w:t>
      </w:r>
      <w:r w:rsidRPr="0074637C">
        <w:rPr>
          <w:rFonts w:ascii="TH SarabunPSK" w:hAnsi="TH SarabunPSK" w:cs="TH SarabunPSK"/>
          <w:sz w:val="32"/>
          <w:szCs w:val="32"/>
          <w:cs/>
        </w:rPr>
        <w:t xml:space="preserve">และ </w:t>
      </w:r>
      <w:proofErr w:type="spellStart"/>
      <w:r w:rsidRPr="0074637C">
        <w:rPr>
          <w:rFonts w:ascii="TH SarabunPSK" w:hAnsi="TH SarabunPSK" w:cs="TH SarabunPSK"/>
          <w:sz w:val="32"/>
          <w:szCs w:val="32"/>
        </w:rPr>
        <w:t>Grouios</w:t>
      </w:r>
      <w:proofErr w:type="spellEnd"/>
      <w:r w:rsidRPr="0074637C">
        <w:rPr>
          <w:rFonts w:ascii="TH SarabunPSK" w:hAnsi="TH SarabunPSK" w:cs="TH SarabunPSK"/>
          <w:sz w:val="32"/>
          <w:szCs w:val="32"/>
        </w:rPr>
        <w:t xml:space="preserve"> (</w:t>
      </w:r>
      <w:r w:rsidRPr="0074637C">
        <w:rPr>
          <w:rFonts w:ascii="TH SarabunPSK" w:hAnsi="TH SarabunPSK" w:cs="TH SarabunPSK"/>
          <w:sz w:val="32"/>
          <w:szCs w:val="32"/>
          <w:cs/>
        </w:rPr>
        <w:t>2004) ที่ศึกษาศูนย์ออกกำลังกายในประเทศกรีซ พบว่า คุณภาพการบริการมีความสัมพันธ์อย่างมีนัยสำคัญกับความพึงพอใจของผู้ใช้บริการ โดยเฉพาะด้านบุคลากรและการตอบสนอง</w:t>
      </w:r>
      <w:r w:rsidR="007265D9">
        <w:rPr>
          <w:rFonts w:ascii="TH SarabunPSK" w:hAnsi="TH SarabunPSK" w:cs="TH SarabunPSK" w:hint="cs"/>
          <w:sz w:val="32"/>
          <w:szCs w:val="32"/>
          <w:cs/>
        </w:rPr>
        <w:t>ของผู้ให้</w:t>
      </w:r>
      <w:r w:rsidRPr="0074637C">
        <w:rPr>
          <w:rFonts w:ascii="TH SarabunPSK" w:hAnsi="TH SarabunPSK" w:cs="TH SarabunPSK"/>
          <w:sz w:val="32"/>
          <w:szCs w:val="32"/>
          <w:cs/>
        </w:rPr>
        <w:t>บริการ</w:t>
      </w:r>
      <w:r w:rsidR="00667382">
        <w:rPr>
          <w:rFonts w:ascii="TH SarabunPSK" w:hAnsi="TH SarabunPSK" w:cs="TH SarabunPSK" w:hint="cs"/>
          <w:sz w:val="32"/>
          <w:szCs w:val="32"/>
          <w:cs/>
        </w:rPr>
        <w:t xml:space="preserve"> และสอดคล้องกับ</w:t>
      </w:r>
      <w:r w:rsidRPr="0074637C">
        <w:rPr>
          <w:rFonts w:ascii="TH SarabunPSK" w:hAnsi="TH SarabunPSK" w:cs="TH SarabunPSK"/>
          <w:sz w:val="32"/>
          <w:szCs w:val="32"/>
          <w:cs/>
        </w:rPr>
        <w:t>ผลการศึกษาของ ธนพร ศรีสุข และคณะ (2564) ที่ศึกษาคุณภาพบริการของศูนย์ออกกำลังกาย พบว่า คุณภาพบริการทั้ง 5 ด้านมี</w:t>
      </w:r>
      <w:r w:rsidRPr="00ED61DF">
        <w:rPr>
          <w:rFonts w:ascii="TH SarabunPSK" w:hAnsi="TH SarabunPSK" w:cs="TH SarabunPSK"/>
          <w:spacing w:val="-4"/>
          <w:sz w:val="32"/>
          <w:szCs w:val="32"/>
          <w:cs/>
        </w:rPr>
        <w:t>ความสัมพันธ์เชิงบวกกับความพึงพอใจของผู้ใช้บริการอย่างมีนัยสำคัญทางสถิติ ซึ่งสอดคล้องกับผลการวิจัยในครั้งนี้</w:t>
      </w:r>
    </w:p>
    <w:p w14:paraId="2B2CEB70" w14:textId="77777777" w:rsidR="002E3466" w:rsidRDefault="002E3466" w:rsidP="00667382">
      <w:pPr>
        <w:spacing w:after="0" w:line="240" w:lineRule="auto"/>
        <w:ind w:firstLine="720"/>
        <w:jc w:val="thaiDistribute"/>
        <w:rPr>
          <w:rFonts w:ascii="TH SarabunPSK" w:hAnsi="TH SarabunPSK" w:cs="TH SarabunPSK"/>
          <w:sz w:val="32"/>
          <w:szCs w:val="32"/>
        </w:rPr>
      </w:pPr>
    </w:p>
    <w:p w14:paraId="4EF8AB76" w14:textId="5B88B3CA" w:rsidR="0074637C" w:rsidRPr="002E3466" w:rsidRDefault="00C71C2F" w:rsidP="007D4806">
      <w:pPr>
        <w:spacing w:after="0" w:line="240" w:lineRule="auto"/>
        <w:jc w:val="thaiDistribute"/>
        <w:rPr>
          <w:rFonts w:ascii="TH SarabunPSK" w:hAnsi="TH SarabunPSK" w:cs="TH SarabunPSK"/>
          <w:b/>
          <w:bCs/>
          <w:sz w:val="32"/>
          <w:szCs w:val="32"/>
        </w:rPr>
      </w:pPr>
      <w:r w:rsidRPr="002E3466">
        <w:rPr>
          <w:rFonts w:ascii="TH SarabunPSK" w:hAnsi="TH SarabunPSK" w:cs="TH SarabunPSK" w:hint="cs"/>
          <w:b/>
          <w:bCs/>
          <w:sz w:val="32"/>
          <w:szCs w:val="32"/>
          <w:cs/>
        </w:rPr>
        <w:t>สรุปผลการศึกษา</w:t>
      </w:r>
    </w:p>
    <w:p w14:paraId="38EBFDD6" w14:textId="3EA915BE" w:rsidR="00C71C2F" w:rsidRPr="00254204" w:rsidRDefault="00C71C2F" w:rsidP="00C71C2F">
      <w:pPr>
        <w:spacing w:after="0" w:line="240" w:lineRule="auto"/>
        <w:ind w:firstLine="720"/>
        <w:jc w:val="thaiDistribute"/>
        <w:rPr>
          <w:rFonts w:ascii="TH SarabunPSK" w:hAnsi="TH SarabunPSK" w:cs="TH SarabunPSK"/>
          <w:sz w:val="32"/>
          <w:szCs w:val="32"/>
        </w:rPr>
      </w:pPr>
      <w:r w:rsidRPr="00254204">
        <w:rPr>
          <w:rFonts w:ascii="TH SarabunPSK" w:hAnsi="TH SarabunPSK" w:cs="TH SarabunPSK"/>
          <w:sz w:val="32"/>
          <w:szCs w:val="32"/>
          <w:cs/>
        </w:rPr>
        <w:t>ผลการศึกษาพบว่า ผู้รับบริการมีความคิดเห็นต่อคุณภาพการให้บริการทดสอบสมรรถภาพทางกายของมหาวิทยาลัยการกีฬาแห่งชาติ วิทยาเขตตรัง</w:t>
      </w:r>
      <w:r w:rsidRPr="00254204">
        <w:rPr>
          <w:rFonts w:ascii="TH SarabunPSK" w:hAnsi="TH SarabunPSK" w:cs="TH SarabunPSK"/>
          <w:sz w:val="32"/>
          <w:szCs w:val="32"/>
        </w:rPr>
        <w:t xml:space="preserve"> </w:t>
      </w:r>
      <w:r w:rsidRPr="00254204">
        <w:rPr>
          <w:rFonts w:ascii="TH SarabunPSK" w:hAnsi="TH SarabunPSK" w:cs="TH SarabunPSK"/>
          <w:sz w:val="32"/>
          <w:szCs w:val="32"/>
          <w:cs/>
        </w:rPr>
        <w:t>โดยรวมอยู่ในระดับมากที่สุด และมีความพึงพอใจต่อการให้บริการอยู่ในระดับมากที่สุดเช่นเดียวกัน นอกจากนี้ ผลการวิเคราะห์ความสัมพันธ์พบว่า</w:t>
      </w:r>
      <w:r w:rsidRPr="00254204">
        <w:rPr>
          <w:rFonts w:ascii="TH SarabunPSK" w:hAnsi="TH SarabunPSK" w:cs="TH SarabunPSK"/>
          <w:sz w:val="32"/>
          <w:szCs w:val="32"/>
        </w:rPr>
        <w:t xml:space="preserve"> </w:t>
      </w:r>
      <w:r w:rsidRPr="00254204">
        <w:rPr>
          <w:rFonts w:ascii="TH SarabunPSK" w:hAnsi="TH SarabunPSK" w:cs="TH SarabunPSK"/>
          <w:sz w:val="32"/>
          <w:szCs w:val="32"/>
          <w:cs/>
        </w:rPr>
        <w:t>คุณภาพการบริการมีความสัมพันธ์เชิงบวกกับความพึงพอใจของผู้รับบริการในระดับสูง</w:t>
      </w:r>
      <w:r w:rsidRPr="00254204">
        <w:rPr>
          <w:rFonts w:ascii="TH SarabunPSK" w:hAnsi="TH SarabunPSK" w:cs="TH SarabunPSK"/>
          <w:sz w:val="32"/>
          <w:szCs w:val="32"/>
        </w:rPr>
        <w:t xml:space="preserve"> </w:t>
      </w:r>
      <w:r w:rsidRPr="00254204">
        <w:rPr>
          <w:rFonts w:ascii="TH SarabunPSK" w:hAnsi="TH SarabunPSK" w:cs="TH SarabunPSK"/>
          <w:sz w:val="32"/>
          <w:szCs w:val="32"/>
          <w:cs/>
        </w:rPr>
        <w:t>โดยเฉพาะด้านการตอบสนองของผู้ให้บริการ ซึ่งมีความสัมพันธ์ในระดับสูงมาก แสดงให้เห็นว่าการพัฒนาคุณภาพการบริการในทุกมิติสามารถช่วยเพิ่มความพึงพอใจของผู้รับบริการได้อย่างมีประสิทธิภาพ</w:t>
      </w:r>
    </w:p>
    <w:p w14:paraId="4C7A0699" w14:textId="77777777" w:rsidR="00C71C2F" w:rsidRDefault="00C71C2F" w:rsidP="00C71C2F">
      <w:pPr>
        <w:spacing w:after="0" w:line="240" w:lineRule="auto"/>
        <w:ind w:firstLine="720"/>
        <w:jc w:val="thaiDistribute"/>
        <w:rPr>
          <w:rFonts w:ascii="TH SarabunPSK" w:hAnsi="TH SarabunPSK" w:cs="TH SarabunPSK"/>
          <w:sz w:val="32"/>
          <w:szCs w:val="32"/>
        </w:rPr>
      </w:pPr>
    </w:p>
    <w:p w14:paraId="645F97F0" w14:textId="7BC18FAA" w:rsidR="00667382" w:rsidRPr="00254204" w:rsidRDefault="00667382" w:rsidP="007D4806">
      <w:pPr>
        <w:spacing w:after="0" w:line="240" w:lineRule="auto"/>
        <w:jc w:val="thaiDistribute"/>
        <w:rPr>
          <w:rFonts w:ascii="TH SarabunPSK" w:hAnsi="TH SarabunPSK" w:cs="TH SarabunPSK"/>
          <w:b/>
          <w:bCs/>
          <w:sz w:val="32"/>
          <w:szCs w:val="32"/>
        </w:rPr>
      </w:pPr>
      <w:r w:rsidRPr="00254204">
        <w:rPr>
          <w:rFonts w:ascii="TH SarabunPSK" w:hAnsi="TH SarabunPSK" w:cs="TH SarabunPSK" w:hint="cs"/>
          <w:b/>
          <w:bCs/>
          <w:sz w:val="32"/>
          <w:szCs w:val="32"/>
          <w:cs/>
        </w:rPr>
        <w:t>ข้อเสนอแนะ</w:t>
      </w:r>
      <w:r w:rsidR="00C71C2F" w:rsidRPr="00254204">
        <w:rPr>
          <w:rFonts w:ascii="TH SarabunPSK" w:hAnsi="TH SarabunPSK" w:cs="TH SarabunPSK" w:hint="cs"/>
          <w:b/>
          <w:bCs/>
          <w:sz w:val="32"/>
          <w:szCs w:val="32"/>
          <w:cs/>
        </w:rPr>
        <w:t>จาก</w:t>
      </w:r>
      <w:r w:rsidRPr="00254204">
        <w:rPr>
          <w:rFonts w:ascii="TH SarabunPSK" w:hAnsi="TH SarabunPSK" w:cs="TH SarabunPSK" w:hint="cs"/>
          <w:b/>
          <w:bCs/>
          <w:sz w:val="32"/>
          <w:szCs w:val="32"/>
          <w:cs/>
        </w:rPr>
        <w:t>การวิจั</w:t>
      </w:r>
      <w:r w:rsidR="00C71C2F" w:rsidRPr="00254204">
        <w:rPr>
          <w:rFonts w:ascii="TH SarabunPSK" w:hAnsi="TH SarabunPSK" w:cs="TH SarabunPSK" w:hint="cs"/>
          <w:b/>
          <w:bCs/>
          <w:sz w:val="32"/>
          <w:szCs w:val="32"/>
          <w:cs/>
        </w:rPr>
        <w:t>ย</w:t>
      </w:r>
    </w:p>
    <w:p w14:paraId="730E2C1E" w14:textId="1C891B65" w:rsidR="00C71C2F" w:rsidRPr="00C71C2F" w:rsidRDefault="00C71C2F" w:rsidP="006765AB">
      <w:pPr>
        <w:spacing w:after="0" w:line="240" w:lineRule="auto"/>
        <w:ind w:firstLine="720"/>
        <w:jc w:val="thaiDistribute"/>
        <w:rPr>
          <w:rFonts w:ascii="TH SarabunPSK" w:hAnsi="TH SarabunPSK" w:cs="TH SarabunPSK"/>
          <w:sz w:val="32"/>
          <w:szCs w:val="32"/>
        </w:rPr>
      </w:pPr>
      <w:r w:rsidRPr="00C71C2F">
        <w:rPr>
          <w:rFonts w:ascii="TH SarabunPSK" w:hAnsi="TH SarabunPSK" w:cs="TH SarabunPSK"/>
          <w:sz w:val="32"/>
          <w:szCs w:val="32"/>
          <w:cs/>
        </w:rPr>
        <w:t>จากผลการวิจัยเรื่อง ความสัมพันธ์ระหว่างคุณภาพการให้บริการกับความพึงพอใจในการทดสอบสมรรถภาพทางกายของมหาวิทยาลัยการกีฬาแห่งชาติ วิทยาเขตตรัง ผู้วิจัยจึงมีข้อเสนอแนะจากผลการวิจัย ดังนี้</w:t>
      </w:r>
    </w:p>
    <w:p w14:paraId="27EE3CB2" w14:textId="16329FB1" w:rsidR="00C71C2F" w:rsidRPr="00C71C2F" w:rsidRDefault="006765AB" w:rsidP="006765A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1.</w:t>
      </w:r>
      <w:r w:rsidR="00C71C2F" w:rsidRPr="00C71C2F">
        <w:rPr>
          <w:rFonts w:ascii="TH SarabunPSK" w:hAnsi="TH SarabunPSK" w:cs="TH SarabunPSK"/>
          <w:sz w:val="32"/>
          <w:szCs w:val="32"/>
          <w:cs/>
        </w:rPr>
        <w:t xml:space="preserve"> ควรมีการพัฒนาและรักษามาตรฐานการให้บริการอย่างต่อเนื่อง โดยเฉพาะด้านบุคลากรและเจ้าหน้าที่ผู้ให้บริการ เนื่องจากผลการวิจัยพบว่า ผู้รับบริการมีความพึงพอใจต่อด้านบุคลากรในระดับสูงที่สุด ดังนั้น หน่วยงานควรส่งเสริมให้บุคลากรได้รับการพัฒนาศักยภาพอย่างต่อเนื่อง ทั้งในด้านความรู้ทางวิชาการด้านวิทยาศาสตร์การกีฬา ทักษะการให้บริการ การสื่อสารกับผู้รับบริการ และการให้คำแนะนำด้านสุขภาพและการออกกำลังกายที่เหมาะสม เพื่อให้การให้บริการมีประสิทธิภาพมากยิ่งขึ้น </w:t>
      </w:r>
    </w:p>
    <w:p w14:paraId="55ECF0B8" w14:textId="13213D72" w:rsidR="00C71C2F" w:rsidRPr="00C71C2F" w:rsidRDefault="006765AB" w:rsidP="006765A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2.</w:t>
      </w:r>
      <w:r w:rsidR="00C71C2F" w:rsidRPr="00C71C2F">
        <w:rPr>
          <w:rFonts w:ascii="TH SarabunPSK" w:hAnsi="TH SarabunPSK" w:cs="TH SarabunPSK"/>
          <w:sz w:val="32"/>
          <w:szCs w:val="32"/>
          <w:cs/>
        </w:rPr>
        <w:t xml:space="preserve"> ควรให้ความสำคัญกับการพัฒนาระบบการตอบสนองต่อผู้รับบริการ เนื่องจากผลการวิเคราะห์ความสัมพันธ์พบว่า ด้านการตอบสนองของผู้ให้บริการมีความสัมพันธ์กับความพึงพอใจของผู้รับบริการในระดับสูงมาก แสดงให้เห็นว่าความรวดเร็วในการให้บริการ การให้ข้อมูลที่ถูกต้องชัดเจน และการให้ความช่วยเหลืออย่างทันเวลา เป็นปัจจัยสำคัญที่ส่งผลต่อความพึงพอใจของผู้รับบริการ ดังนั้น หน่วยงานควรปรับปรุงกระบวนการให้บริการให้มีความคล่องตัว ลดระยะเวลาการรอคอย และจัดระบบการให้บริการที่มีประสิทธิภาพมากยิ่งขึ้น</w:t>
      </w:r>
    </w:p>
    <w:p w14:paraId="3C902A94" w14:textId="38589799" w:rsidR="00C71C2F" w:rsidRPr="00C71C2F" w:rsidRDefault="005F277E" w:rsidP="006765A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3</w:t>
      </w:r>
      <w:r w:rsidR="006765AB">
        <w:rPr>
          <w:rFonts w:ascii="TH SarabunPSK" w:hAnsi="TH SarabunPSK" w:cs="TH SarabunPSK" w:hint="cs"/>
          <w:sz w:val="32"/>
          <w:szCs w:val="32"/>
          <w:cs/>
        </w:rPr>
        <w:t xml:space="preserve">. </w:t>
      </w:r>
      <w:r w:rsidR="00C71C2F" w:rsidRPr="00C71C2F">
        <w:rPr>
          <w:rFonts w:ascii="TH SarabunPSK" w:hAnsi="TH SarabunPSK" w:cs="TH SarabunPSK"/>
          <w:sz w:val="32"/>
          <w:szCs w:val="32"/>
          <w:cs/>
        </w:rPr>
        <w:t>หน่วยงานควรให้ความสำคัญกับการสร้างความสัมพันธ์ที่ดีระหว่างผู้ให้บริการและผู้รับบริการ โดยเน้นการให้บริการด้วยความสุภาพ เป็นมิตร และเอาใจใส่ต่อผู้รับบริการอย่างเท่าเทียม ทั้งนี้ เนื่องจากผลการวิจัยพบว่า ด้านความเห็นอกเห็นใจต่อผู้รับบริการและด้านการบริการอย่างเท่าเทียมมีระดับความคิดเห็นอยู่ในระดับสูง ซึ่งสะท้อนให้เห็นว่าการให้บริการที่คำนึงถึงความต้องการของผู้รับบริการเป็นรายบุคคล จะช่วยสร้างประสบการณ์ที่ดีในการรับบริการและส่งผลให้ผู้รับบริการเกิดความประทับใจมากยิ่งขึ้น</w:t>
      </w:r>
    </w:p>
    <w:p w14:paraId="1369EB25" w14:textId="10D02787" w:rsidR="00C71C2F" w:rsidRDefault="005F277E" w:rsidP="006765A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4</w:t>
      </w:r>
      <w:r w:rsidR="006765AB">
        <w:rPr>
          <w:rFonts w:ascii="TH SarabunPSK" w:hAnsi="TH SarabunPSK" w:cs="TH SarabunPSK" w:hint="cs"/>
          <w:sz w:val="32"/>
          <w:szCs w:val="32"/>
          <w:cs/>
        </w:rPr>
        <w:t xml:space="preserve">. </w:t>
      </w:r>
      <w:r w:rsidR="00C71C2F" w:rsidRPr="00C71C2F">
        <w:rPr>
          <w:rFonts w:ascii="TH SarabunPSK" w:hAnsi="TH SarabunPSK" w:cs="TH SarabunPSK"/>
          <w:sz w:val="32"/>
          <w:szCs w:val="32"/>
          <w:cs/>
        </w:rPr>
        <w:t>หน่วยงานควรนำผลการวิจัยในครั้งนี้ไปใช้เป็นข้อมูลพื้นฐานในการวางแผนพัฒนาการให้บริการทดสอบสมรรถภาพทางกาย</w:t>
      </w:r>
      <w:r w:rsidR="006765AB">
        <w:rPr>
          <w:rFonts w:ascii="TH SarabunPSK" w:hAnsi="TH SarabunPSK" w:cs="TH SarabunPSK" w:hint="cs"/>
          <w:sz w:val="32"/>
          <w:szCs w:val="32"/>
          <w:cs/>
        </w:rPr>
        <w:t xml:space="preserve">ฯ </w:t>
      </w:r>
      <w:r w:rsidR="00C71C2F" w:rsidRPr="00C71C2F">
        <w:rPr>
          <w:rFonts w:ascii="TH SarabunPSK" w:hAnsi="TH SarabunPSK" w:cs="TH SarabunPSK"/>
          <w:sz w:val="32"/>
          <w:szCs w:val="32"/>
          <w:cs/>
        </w:rPr>
        <w:t>ให้มีคุณภาพและมาตรฐานมากยิ่งขึ้น รวมทั้งใช้เป็นแนวทางในการกำหนดนโยบายหรือกลยุทธ์ด้านการบริการ เพื่อยกระดับคุณภาพการบริการและสร้างความพึงพอใจให้แก่ผู้รับบริการอย่างยั่งยืนต่อไป</w:t>
      </w:r>
    </w:p>
    <w:p w14:paraId="603BE1F3" w14:textId="77777777" w:rsidR="00C71C2F" w:rsidRDefault="00C71C2F" w:rsidP="00C71C2F">
      <w:pPr>
        <w:spacing w:after="0" w:line="240" w:lineRule="auto"/>
        <w:jc w:val="thaiDistribute"/>
        <w:rPr>
          <w:rFonts w:ascii="TH SarabunPSK" w:hAnsi="TH SarabunPSK" w:cs="TH SarabunPSK"/>
          <w:sz w:val="32"/>
          <w:szCs w:val="32"/>
        </w:rPr>
      </w:pPr>
    </w:p>
    <w:p w14:paraId="7CE0582E" w14:textId="77777777" w:rsidR="00F86ABB" w:rsidRDefault="00F86ABB" w:rsidP="00C71C2F">
      <w:pPr>
        <w:spacing w:after="0" w:line="240" w:lineRule="auto"/>
        <w:jc w:val="thaiDistribute"/>
        <w:rPr>
          <w:rFonts w:ascii="TH SarabunPSK" w:hAnsi="TH SarabunPSK" w:cs="TH SarabunPSK"/>
          <w:sz w:val="32"/>
          <w:szCs w:val="32"/>
        </w:rPr>
      </w:pPr>
    </w:p>
    <w:p w14:paraId="380BC973" w14:textId="77777777" w:rsidR="00F86ABB" w:rsidRDefault="00F86ABB" w:rsidP="00C71C2F">
      <w:pPr>
        <w:spacing w:after="0" w:line="240" w:lineRule="auto"/>
        <w:jc w:val="thaiDistribute"/>
        <w:rPr>
          <w:rFonts w:ascii="TH SarabunPSK" w:hAnsi="TH SarabunPSK" w:cs="TH SarabunPSK"/>
          <w:sz w:val="32"/>
          <w:szCs w:val="32"/>
        </w:rPr>
      </w:pPr>
    </w:p>
    <w:p w14:paraId="728555E7" w14:textId="4D036834" w:rsidR="00C71C2F" w:rsidRPr="00254204" w:rsidRDefault="00C71C2F" w:rsidP="007D4806">
      <w:pPr>
        <w:spacing w:after="0" w:line="240" w:lineRule="auto"/>
        <w:jc w:val="thaiDistribute"/>
        <w:rPr>
          <w:rFonts w:ascii="TH SarabunPSK" w:hAnsi="TH SarabunPSK" w:cs="TH SarabunPSK"/>
          <w:b/>
          <w:bCs/>
          <w:sz w:val="32"/>
          <w:szCs w:val="32"/>
        </w:rPr>
      </w:pPr>
      <w:r w:rsidRPr="00254204">
        <w:rPr>
          <w:rFonts w:ascii="TH SarabunPSK" w:hAnsi="TH SarabunPSK" w:cs="TH SarabunPSK" w:hint="cs"/>
          <w:b/>
          <w:bCs/>
          <w:sz w:val="32"/>
          <w:szCs w:val="32"/>
          <w:cs/>
        </w:rPr>
        <w:lastRenderedPageBreak/>
        <w:t>ข้อเสนอแนะในการศึกษาครั้งต่อไป</w:t>
      </w:r>
    </w:p>
    <w:p w14:paraId="0A9D5457" w14:textId="1BD9F665" w:rsidR="006765AB" w:rsidRDefault="00E533A9" w:rsidP="006765A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1</w:t>
      </w:r>
      <w:r w:rsidR="006765AB">
        <w:rPr>
          <w:rFonts w:ascii="TH SarabunPSK" w:hAnsi="TH SarabunPSK" w:cs="TH SarabunPSK" w:hint="cs"/>
          <w:sz w:val="32"/>
          <w:szCs w:val="32"/>
          <w:cs/>
        </w:rPr>
        <w:t xml:space="preserve">. </w:t>
      </w:r>
      <w:r w:rsidR="00C71C2F" w:rsidRPr="00C71C2F">
        <w:rPr>
          <w:rFonts w:ascii="TH SarabunPSK" w:hAnsi="TH SarabunPSK" w:cs="TH SarabunPSK"/>
          <w:sz w:val="32"/>
          <w:szCs w:val="32"/>
          <w:cs/>
        </w:rPr>
        <w:t>ควรมีการศึกษาปัจจัยอื่น ๆ ที่อาจส่งผลต่อความพึงพอใจของผู้รับบริการเพิ่มเติม เช่น คุณค่าที่รับรู้จากการบริการ (</w:t>
      </w:r>
      <w:r w:rsidR="00C71C2F" w:rsidRPr="00C71C2F">
        <w:rPr>
          <w:rFonts w:ascii="TH SarabunPSK" w:hAnsi="TH SarabunPSK" w:cs="TH SarabunPSK"/>
          <w:sz w:val="32"/>
          <w:szCs w:val="32"/>
        </w:rPr>
        <w:t xml:space="preserve">Perceived value) </w:t>
      </w:r>
      <w:r w:rsidR="00C71C2F" w:rsidRPr="00C71C2F">
        <w:rPr>
          <w:rFonts w:ascii="TH SarabunPSK" w:hAnsi="TH SarabunPSK" w:cs="TH SarabunPSK"/>
          <w:sz w:val="32"/>
          <w:szCs w:val="32"/>
          <w:cs/>
        </w:rPr>
        <w:t>ความคาดหวังของผู้รับบริการ หรือภาพลักษณ์ขององค์กร เพื่อให้เข้าใจปัจจัยที่มีอิทธิพลต่อความพึงพอใจของผู้รับบริการได้อย่างรอบด้านมากยิ่งขึ้น</w:t>
      </w:r>
    </w:p>
    <w:p w14:paraId="728E3C5A" w14:textId="59BDBD82" w:rsidR="006765AB" w:rsidRDefault="00C94BB8" w:rsidP="006765A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2</w:t>
      </w:r>
      <w:r w:rsidR="006765AB">
        <w:rPr>
          <w:rFonts w:ascii="TH SarabunPSK" w:hAnsi="TH SarabunPSK" w:cs="TH SarabunPSK" w:hint="cs"/>
          <w:sz w:val="32"/>
          <w:szCs w:val="32"/>
          <w:cs/>
        </w:rPr>
        <w:t xml:space="preserve">. </w:t>
      </w:r>
      <w:r w:rsidR="00C71C2F" w:rsidRPr="00C71C2F">
        <w:rPr>
          <w:rFonts w:ascii="TH SarabunPSK" w:hAnsi="TH SarabunPSK" w:cs="TH SarabunPSK"/>
          <w:sz w:val="32"/>
          <w:szCs w:val="32"/>
          <w:cs/>
        </w:rPr>
        <w:t>ควรมีการใช้วิธีการวิจัยแบบผสมผสาน (</w:t>
      </w:r>
      <w:r w:rsidR="00C71C2F" w:rsidRPr="00C71C2F">
        <w:rPr>
          <w:rFonts w:ascii="TH SarabunPSK" w:hAnsi="TH SarabunPSK" w:cs="TH SarabunPSK"/>
          <w:sz w:val="32"/>
          <w:szCs w:val="32"/>
        </w:rPr>
        <w:t xml:space="preserve">Mixed Methods Research) </w:t>
      </w:r>
      <w:r w:rsidR="00C71C2F" w:rsidRPr="00C71C2F">
        <w:rPr>
          <w:rFonts w:ascii="TH SarabunPSK" w:hAnsi="TH SarabunPSK" w:cs="TH SarabunPSK"/>
          <w:sz w:val="32"/>
          <w:szCs w:val="32"/>
          <w:cs/>
        </w:rPr>
        <w:t>โดยนำการวิจัยเชิงคุณภาพ เช่น การสัมภาษณ์เชิงลึกหรือการสนทนากลุ่ม มาประกอบกับการวิจัยเชิงปริมาณ เพื่อให้ได้ข้อมูลเชิงลึกเกี่ยวกับความคิดเห็น ประสบการณ์ และความต้องการของผู้รับบริการ ซึ่งจะช่วยให้การวิเคราะห์ผลการวิจัยมีความสมบูรณ์มากยิ่งขึ้น</w:t>
      </w:r>
    </w:p>
    <w:p w14:paraId="6F5ACBA1" w14:textId="6D5751E1" w:rsidR="00C71C2F" w:rsidRDefault="00E533A9" w:rsidP="006765A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3</w:t>
      </w:r>
      <w:r w:rsidR="006765AB">
        <w:rPr>
          <w:rFonts w:ascii="TH SarabunPSK" w:hAnsi="TH SarabunPSK" w:cs="TH SarabunPSK" w:hint="cs"/>
          <w:sz w:val="32"/>
          <w:szCs w:val="32"/>
          <w:cs/>
        </w:rPr>
        <w:t xml:space="preserve">. </w:t>
      </w:r>
      <w:r w:rsidR="00C71C2F" w:rsidRPr="00C71C2F">
        <w:rPr>
          <w:rFonts w:ascii="TH SarabunPSK" w:hAnsi="TH SarabunPSK" w:cs="TH SarabunPSK"/>
          <w:sz w:val="32"/>
          <w:szCs w:val="32"/>
          <w:cs/>
        </w:rPr>
        <w:t>ควรมีการศึกษาความสัมพันธ์หรืออิทธิพลของคุณภาพการบริการที่มีต่อพฤติกรรมของผู้รับบริการในระยะยาว เช่น ความตั้งใจกลับมาใช้บริการซ้ำ ความภักดีต่อองค์กร หรือการบอกต่อการใช้บริการ เพื่อใช้เป็นข้อมูลในการพัฒนากลยุทธ์ด้านการบริการและการบริหารจัดการหน่วยงานให้มีประสิทธิภาพมากยิ่งขึ้นในอนาคต</w:t>
      </w:r>
    </w:p>
    <w:p w14:paraId="6261A7B9" w14:textId="77777777" w:rsidR="00C71C2F" w:rsidRDefault="00C71C2F" w:rsidP="007D4806">
      <w:pPr>
        <w:spacing w:after="0" w:line="240" w:lineRule="auto"/>
        <w:jc w:val="thaiDistribute"/>
        <w:rPr>
          <w:rFonts w:ascii="TH SarabunPSK" w:hAnsi="TH SarabunPSK" w:cs="TH SarabunPSK"/>
          <w:sz w:val="32"/>
          <w:szCs w:val="32"/>
        </w:rPr>
      </w:pPr>
    </w:p>
    <w:p w14:paraId="64AE7624" w14:textId="46979E20" w:rsidR="008367DE" w:rsidRDefault="00CA7BD4" w:rsidP="00CA7BD4">
      <w:pPr>
        <w:spacing w:after="0" w:line="240" w:lineRule="auto"/>
        <w:jc w:val="center"/>
        <w:rPr>
          <w:rFonts w:ascii="TH SarabunPSK" w:hAnsi="TH SarabunPSK" w:cs="TH SarabunPSK"/>
          <w:b/>
          <w:bCs/>
          <w:sz w:val="32"/>
          <w:szCs w:val="32"/>
        </w:rPr>
      </w:pPr>
      <w:r w:rsidRPr="00CA7BD4">
        <w:rPr>
          <w:rFonts w:ascii="TH SarabunPSK" w:hAnsi="TH SarabunPSK" w:cs="TH SarabunPSK" w:hint="cs"/>
          <w:b/>
          <w:bCs/>
          <w:sz w:val="32"/>
          <w:szCs w:val="32"/>
          <w:cs/>
        </w:rPr>
        <w:t>บรรณานุกรม</w:t>
      </w:r>
    </w:p>
    <w:p w14:paraId="2A81B39D" w14:textId="77777777" w:rsidR="00B51B0B" w:rsidRPr="00CA7BD4" w:rsidRDefault="00B51B0B" w:rsidP="00CA7BD4">
      <w:pPr>
        <w:spacing w:after="0" w:line="240" w:lineRule="auto"/>
        <w:jc w:val="center"/>
        <w:rPr>
          <w:rFonts w:ascii="TH SarabunPSK" w:hAnsi="TH SarabunPSK" w:cs="TH SarabunPSK"/>
          <w:b/>
          <w:bCs/>
          <w:sz w:val="32"/>
          <w:szCs w:val="32"/>
        </w:rPr>
      </w:pPr>
    </w:p>
    <w:tbl>
      <w:tblPr>
        <w:tblStyle w:val="ae"/>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9"/>
      </w:tblGrid>
      <w:tr w:rsidR="00B51B0B" w14:paraId="47DE9131" w14:textId="77777777" w:rsidTr="00445C7F">
        <w:tc>
          <w:tcPr>
            <w:tcW w:w="9359" w:type="dxa"/>
          </w:tcPr>
          <w:p w14:paraId="711B8587" w14:textId="77777777" w:rsidR="00B51B0B" w:rsidRDefault="00B51B0B" w:rsidP="008555B9">
            <w:pPr>
              <w:ind w:left="731" w:hanging="731"/>
              <w:rPr>
                <w:rFonts w:ascii="TH SarabunPSK" w:hAnsi="TH SarabunPSK" w:cs="TH SarabunPSK"/>
                <w:sz w:val="32"/>
                <w:szCs w:val="32"/>
              </w:rPr>
            </w:pPr>
            <w:r w:rsidRPr="00E81FC0">
              <w:rPr>
                <w:rFonts w:ascii="TH SarabunPSK" w:hAnsi="TH SarabunPSK" w:cs="TH SarabunPSK"/>
                <w:sz w:val="32"/>
                <w:szCs w:val="32"/>
                <w:cs/>
              </w:rPr>
              <w:t>ธงชัย สันติวงษ์. (</w:t>
            </w:r>
            <w:r w:rsidRPr="00E81FC0">
              <w:rPr>
                <w:rFonts w:ascii="TH SarabunPSK" w:hAnsi="TH SarabunPSK" w:cs="TH SarabunPSK"/>
                <w:sz w:val="32"/>
                <w:szCs w:val="32"/>
              </w:rPr>
              <w:t xml:space="preserve">2553). </w:t>
            </w:r>
            <w:r w:rsidRPr="00E81FC0">
              <w:rPr>
                <w:rFonts w:ascii="TH SarabunPSK" w:hAnsi="TH SarabunPSK" w:cs="TH SarabunPSK"/>
                <w:i/>
                <w:iCs/>
                <w:sz w:val="32"/>
                <w:szCs w:val="32"/>
                <w:cs/>
              </w:rPr>
              <w:t>พฤติกรรมผู้บริโภค</w:t>
            </w:r>
            <w:r w:rsidRPr="00E81FC0">
              <w:rPr>
                <w:rFonts w:ascii="TH SarabunPSK" w:hAnsi="TH SarabunPSK" w:cs="TH SarabunPSK"/>
                <w:sz w:val="32"/>
                <w:szCs w:val="32"/>
              </w:rPr>
              <w:t xml:space="preserve">. </w:t>
            </w:r>
            <w:r>
              <w:rPr>
                <w:rFonts w:ascii="TH SarabunPSK" w:hAnsi="TH SarabunPSK" w:cs="TH SarabunPSK" w:hint="cs"/>
                <w:sz w:val="32"/>
                <w:szCs w:val="32"/>
                <w:cs/>
              </w:rPr>
              <w:t>กรุงเทพฯ</w:t>
            </w:r>
            <w:r>
              <w:rPr>
                <w:rFonts w:ascii="TH SarabunPSK" w:hAnsi="TH SarabunPSK" w:cs="TH SarabunPSK"/>
                <w:sz w:val="32"/>
                <w:szCs w:val="32"/>
              </w:rPr>
              <w:t xml:space="preserve">: </w:t>
            </w:r>
            <w:r w:rsidRPr="00E81FC0">
              <w:rPr>
                <w:rFonts w:ascii="TH SarabunPSK" w:hAnsi="TH SarabunPSK" w:cs="TH SarabunPSK"/>
                <w:sz w:val="32"/>
                <w:szCs w:val="32"/>
                <w:cs/>
              </w:rPr>
              <w:t>ไทยวัฒนาพาน</w:t>
            </w:r>
            <w:proofErr w:type="spellStart"/>
            <w:r w:rsidRPr="00E81FC0">
              <w:rPr>
                <w:rFonts w:ascii="TH SarabunPSK" w:hAnsi="TH SarabunPSK" w:cs="TH SarabunPSK"/>
                <w:sz w:val="32"/>
                <w:szCs w:val="32"/>
                <w:cs/>
              </w:rPr>
              <w:t>ิช</w:t>
            </w:r>
            <w:proofErr w:type="spellEnd"/>
            <w:r w:rsidRPr="00E81FC0">
              <w:rPr>
                <w:rFonts w:ascii="TH SarabunPSK" w:hAnsi="TH SarabunPSK" w:cs="TH SarabunPSK"/>
                <w:sz w:val="32"/>
                <w:szCs w:val="32"/>
                <w:cs/>
              </w:rPr>
              <w:t>.</w:t>
            </w:r>
          </w:p>
        </w:tc>
      </w:tr>
      <w:tr w:rsidR="00B51B0B" w14:paraId="5D4659FE" w14:textId="77777777" w:rsidTr="00445C7F">
        <w:tc>
          <w:tcPr>
            <w:tcW w:w="9359" w:type="dxa"/>
          </w:tcPr>
          <w:p w14:paraId="4074D619" w14:textId="77777777" w:rsidR="00B51B0B" w:rsidRPr="002E3466" w:rsidRDefault="00B51B0B" w:rsidP="008555B9">
            <w:pPr>
              <w:ind w:left="731" w:hanging="731"/>
              <w:rPr>
                <w:rFonts w:ascii="TH SarabunPSK" w:hAnsi="TH SarabunPSK" w:cs="TH SarabunPSK"/>
                <w:sz w:val="32"/>
                <w:szCs w:val="32"/>
              </w:rPr>
            </w:pPr>
            <w:r w:rsidRPr="00C71C2F">
              <w:rPr>
                <w:rFonts w:ascii="TH SarabunPSK" w:hAnsi="TH SarabunPSK" w:cs="TH SarabunPSK"/>
                <w:sz w:val="32"/>
                <w:szCs w:val="32"/>
                <w:cs/>
              </w:rPr>
              <w:t>ธนพร ศรีสุข และคณะ. (</w:t>
            </w:r>
            <w:r w:rsidRPr="00C71C2F">
              <w:rPr>
                <w:rFonts w:ascii="TH SarabunPSK" w:hAnsi="TH SarabunPSK" w:cs="TH SarabunPSK"/>
                <w:sz w:val="32"/>
                <w:szCs w:val="32"/>
              </w:rPr>
              <w:t xml:space="preserve">2564). </w:t>
            </w:r>
            <w:r w:rsidRPr="00C71C2F">
              <w:rPr>
                <w:rFonts w:ascii="TH SarabunPSK" w:hAnsi="TH SarabunPSK" w:cs="TH SarabunPSK"/>
                <w:sz w:val="32"/>
                <w:szCs w:val="32"/>
                <w:cs/>
              </w:rPr>
              <w:t>คุณภาพการให้บริการที่ส่งผลต่อความพึงพอใจของผู้ใช้บริการศูนย์ฟิต</w:t>
            </w:r>
            <w:proofErr w:type="spellStart"/>
            <w:r w:rsidRPr="00C71C2F">
              <w:rPr>
                <w:rFonts w:ascii="TH SarabunPSK" w:hAnsi="TH SarabunPSK" w:cs="TH SarabunPSK"/>
                <w:sz w:val="32"/>
                <w:szCs w:val="32"/>
                <w:cs/>
              </w:rPr>
              <w:t>เนส</w:t>
            </w:r>
            <w:proofErr w:type="spellEnd"/>
            <w:r w:rsidRPr="00C71C2F">
              <w:rPr>
                <w:rFonts w:ascii="TH SarabunPSK" w:hAnsi="TH SarabunPSK" w:cs="TH SarabunPSK"/>
                <w:sz w:val="32"/>
                <w:szCs w:val="32"/>
                <w:cs/>
              </w:rPr>
              <w:t xml:space="preserve">. </w:t>
            </w:r>
            <w:r w:rsidRPr="00057D3A">
              <w:rPr>
                <w:rFonts w:ascii="TH SarabunPSK" w:hAnsi="TH SarabunPSK" w:cs="TH SarabunPSK"/>
                <w:i/>
                <w:iCs/>
                <w:sz w:val="32"/>
                <w:szCs w:val="32"/>
                <w:cs/>
              </w:rPr>
              <w:t>วารสารบริหารธุรกิจและสังคมศาสตร์</w:t>
            </w:r>
            <w:r w:rsidRPr="00C71C2F">
              <w:rPr>
                <w:rFonts w:ascii="TH SarabunPSK" w:hAnsi="TH SarabunPSK" w:cs="TH SarabunPSK"/>
                <w:sz w:val="32"/>
                <w:szCs w:val="32"/>
              </w:rPr>
              <w:t>, 8(2), 75–88.</w:t>
            </w:r>
          </w:p>
        </w:tc>
      </w:tr>
      <w:tr w:rsidR="00B51B0B" w14:paraId="1F95FDB1" w14:textId="77777777" w:rsidTr="00445C7F">
        <w:tc>
          <w:tcPr>
            <w:tcW w:w="9359" w:type="dxa"/>
          </w:tcPr>
          <w:p w14:paraId="6EF7481A" w14:textId="77777777" w:rsidR="00B51B0B" w:rsidRPr="00C71C2F" w:rsidRDefault="00B51B0B" w:rsidP="008555B9">
            <w:pPr>
              <w:ind w:left="731" w:hanging="731"/>
              <w:rPr>
                <w:rFonts w:ascii="TH SarabunPSK" w:hAnsi="TH SarabunPSK" w:cs="TH SarabunPSK"/>
                <w:sz w:val="32"/>
                <w:szCs w:val="32"/>
                <w:cs/>
              </w:rPr>
            </w:pPr>
            <w:r>
              <w:rPr>
                <w:rFonts w:ascii="TH SarabunPSK" w:hAnsi="TH SarabunPSK" w:cs="TH SarabunPSK" w:hint="cs"/>
                <w:sz w:val="32"/>
                <w:szCs w:val="32"/>
                <w:cs/>
              </w:rPr>
              <w:t xml:space="preserve">พรรณี ลีกิจวัฒนะ. (2558). </w:t>
            </w:r>
            <w:r w:rsidRPr="007F5B43">
              <w:rPr>
                <w:rFonts w:ascii="TH SarabunPSK" w:hAnsi="TH SarabunPSK" w:cs="TH SarabunPSK" w:hint="cs"/>
                <w:i/>
                <w:iCs/>
                <w:sz w:val="32"/>
                <w:szCs w:val="32"/>
                <w:cs/>
              </w:rPr>
              <w:t>วิธีการวิจัยทางการศึกษา.</w:t>
            </w:r>
            <w:r>
              <w:rPr>
                <w:rFonts w:ascii="TH SarabunPSK" w:hAnsi="TH SarabunPSK" w:cs="TH SarabunPSK" w:hint="cs"/>
                <w:sz w:val="32"/>
                <w:szCs w:val="32"/>
                <w:cs/>
              </w:rPr>
              <w:t xml:space="preserve"> พิมพ์ครั้งที่ 10. กรุงเทพฯ</w:t>
            </w:r>
            <w:r>
              <w:rPr>
                <w:rFonts w:ascii="TH SarabunPSK" w:hAnsi="TH SarabunPSK" w:cs="TH SarabunPSK"/>
                <w:sz w:val="32"/>
                <w:szCs w:val="32"/>
              </w:rPr>
              <w:t xml:space="preserve">: </w:t>
            </w:r>
            <w:r>
              <w:rPr>
                <w:rFonts w:ascii="TH SarabunPSK" w:hAnsi="TH SarabunPSK" w:cs="TH SarabunPSK" w:hint="cs"/>
                <w:sz w:val="32"/>
                <w:szCs w:val="32"/>
                <w:cs/>
              </w:rPr>
              <w:t xml:space="preserve">มีนเซอร์วิส </w:t>
            </w:r>
            <w:proofErr w:type="spellStart"/>
            <w:r>
              <w:rPr>
                <w:rFonts w:ascii="TH SarabunPSK" w:hAnsi="TH SarabunPSK" w:cs="TH SarabunPSK" w:hint="cs"/>
                <w:sz w:val="32"/>
                <w:szCs w:val="32"/>
                <w:cs/>
              </w:rPr>
              <w:t>ซัพ</w:t>
            </w:r>
            <w:proofErr w:type="spellEnd"/>
            <w:r>
              <w:rPr>
                <w:rFonts w:ascii="TH SarabunPSK" w:hAnsi="TH SarabunPSK" w:cs="TH SarabunPSK" w:hint="cs"/>
                <w:sz w:val="32"/>
                <w:szCs w:val="32"/>
                <w:cs/>
              </w:rPr>
              <w:t>พลาย.</w:t>
            </w:r>
          </w:p>
        </w:tc>
      </w:tr>
      <w:tr w:rsidR="00B51B0B" w14:paraId="1702773E" w14:textId="77777777" w:rsidTr="00445C7F">
        <w:tc>
          <w:tcPr>
            <w:tcW w:w="9359" w:type="dxa"/>
          </w:tcPr>
          <w:p w14:paraId="583226AC" w14:textId="77777777" w:rsidR="00B51B0B" w:rsidRDefault="00B51B0B" w:rsidP="008555B9">
            <w:pPr>
              <w:ind w:left="731" w:hanging="731"/>
              <w:rPr>
                <w:rFonts w:ascii="TH SarabunPSK" w:hAnsi="TH SarabunPSK" w:cs="TH SarabunPSK"/>
                <w:sz w:val="32"/>
                <w:szCs w:val="32"/>
              </w:rPr>
            </w:pPr>
            <w:r w:rsidRPr="009A5641">
              <w:rPr>
                <w:rFonts w:ascii="TH SarabunPSK" w:hAnsi="TH SarabunPSK" w:cs="TH SarabunPSK"/>
                <w:sz w:val="32"/>
                <w:szCs w:val="32"/>
                <w:cs/>
              </w:rPr>
              <w:t>นฤมล จันทร์ศรี. (</w:t>
            </w:r>
            <w:r w:rsidRPr="009A5641">
              <w:rPr>
                <w:rFonts w:ascii="TH SarabunPSK" w:hAnsi="TH SarabunPSK" w:cs="TH SarabunPSK"/>
                <w:sz w:val="32"/>
                <w:szCs w:val="32"/>
              </w:rPr>
              <w:t xml:space="preserve">2562). </w:t>
            </w:r>
            <w:r w:rsidRPr="009A5641">
              <w:rPr>
                <w:rFonts w:ascii="TH SarabunPSK" w:hAnsi="TH SarabunPSK" w:cs="TH SarabunPSK"/>
                <w:sz w:val="32"/>
                <w:szCs w:val="32"/>
                <w:cs/>
              </w:rPr>
              <w:t xml:space="preserve">ความพึงพอใจของผู้ใช้บริการศูนย์ออกกำลังกายในมหาวิทยาลัยของรัฐ. </w:t>
            </w:r>
            <w:r w:rsidRPr="00057D3A">
              <w:rPr>
                <w:rFonts w:ascii="TH SarabunPSK" w:hAnsi="TH SarabunPSK" w:cs="TH SarabunPSK"/>
                <w:i/>
                <w:iCs/>
                <w:sz w:val="32"/>
                <w:szCs w:val="32"/>
                <w:cs/>
              </w:rPr>
              <w:t>วารสารวิทยาศาสตร์การกีฬา</w:t>
            </w:r>
            <w:r w:rsidRPr="009A5641">
              <w:rPr>
                <w:rFonts w:ascii="TH SarabunPSK" w:hAnsi="TH SarabunPSK" w:cs="TH SarabunPSK"/>
                <w:sz w:val="32"/>
                <w:szCs w:val="32"/>
              </w:rPr>
              <w:t>, 12(2), 45–58.</w:t>
            </w:r>
          </w:p>
        </w:tc>
      </w:tr>
      <w:tr w:rsidR="00B51B0B" w14:paraId="63D8AC07" w14:textId="77777777" w:rsidTr="00445C7F">
        <w:tc>
          <w:tcPr>
            <w:tcW w:w="9359" w:type="dxa"/>
          </w:tcPr>
          <w:p w14:paraId="54A5486F" w14:textId="166CA7D8" w:rsidR="00B51B0B" w:rsidRDefault="00B51B0B" w:rsidP="008555B9">
            <w:pPr>
              <w:ind w:left="731" w:hanging="731"/>
              <w:rPr>
                <w:rFonts w:ascii="TH SarabunPSK" w:hAnsi="TH SarabunPSK" w:cs="TH SarabunPSK"/>
                <w:sz w:val="32"/>
                <w:szCs w:val="32"/>
              </w:rPr>
            </w:pPr>
            <w:r w:rsidRPr="00B22729">
              <w:rPr>
                <w:rFonts w:ascii="TH SarabunPSK" w:hAnsi="TH SarabunPSK" w:cs="TH SarabunPSK"/>
                <w:sz w:val="32"/>
                <w:szCs w:val="32"/>
                <w:cs/>
              </w:rPr>
              <w:t xml:space="preserve">พระราชบัญญัติมหาวิทยาลัยการกีฬาแห่งชาติ พ.ศ. </w:t>
            </w:r>
            <w:r w:rsidRPr="00B22729">
              <w:rPr>
                <w:rFonts w:ascii="TH SarabunPSK" w:hAnsi="TH SarabunPSK" w:cs="TH SarabunPSK"/>
                <w:sz w:val="32"/>
                <w:szCs w:val="32"/>
              </w:rPr>
              <w:t>2562.</w:t>
            </w:r>
            <w:r w:rsidR="00B22729">
              <w:rPr>
                <w:rFonts w:ascii="TH SarabunPSK" w:hAnsi="TH SarabunPSK" w:cs="TH SarabunPSK"/>
                <w:sz w:val="32"/>
                <w:szCs w:val="32"/>
              </w:rPr>
              <w:t xml:space="preserve">, (2562, 22 </w:t>
            </w:r>
            <w:r w:rsidR="00B22729">
              <w:rPr>
                <w:rFonts w:ascii="TH SarabunPSK" w:hAnsi="TH SarabunPSK" w:cs="TH SarabunPSK" w:hint="cs"/>
                <w:sz w:val="32"/>
                <w:szCs w:val="32"/>
                <w:cs/>
              </w:rPr>
              <w:t xml:space="preserve">พฤษภาคม). </w:t>
            </w:r>
            <w:r w:rsidR="00B22729" w:rsidRPr="000C0BDB">
              <w:rPr>
                <w:rFonts w:ascii="TH SarabunPSK" w:hAnsi="TH SarabunPSK" w:cs="TH SarabunPSK" w:hint="cs"/>
                <w:i/>
                <w:iCs/>
                <w:sz w:val="32"/>
                <w:szCs w:val="32"/>
                <w:cs/>
              </w:rPr>
              <w:t>ราชกิจจา</w:t>
            </w:r>
            <w:proofErr w:type="spellStart"/>
            <w:r w:rsidR="00B22729" w:rsidRPr="000C0BDB">
              <w:rPr>
                <w:rFonts w:ascii="TH SarabunPSK" w:hAnsi="TH SarabunPSK" w:cs="TH SarabunPSK" w:hint="cs"/>
                <w:i/>
                <w:iCs/>
                <w:sz w:val="32"/>
                <w:szCs w:val="32"/>
                <w:cs/>
              </w:rPr>
              <w:t>นุเ</w:t>
            </w:r>
            <w:proofErr w:type="spellEnd"/>
            <w:r w:rsidR="00B22729" w:rsidRPr="000C0BDB">
              <w:rPr>
                <w:rFonts w:ascii="TH SarabunPSK" w:hAnsi="TH SarabunPSK" w:cs="TH SarabunPSK" w:hint="cs"/>
                <w:i/>
                <w:iCs/>
                <w:sz w:val="32"/>
                <w:szCs w:val="32"/>
                <w:cs/>
              </w:rPr>
              <w:t>บกษา</w:t>
            </w:r>
            <w:r w:rsidR="00B22729">
              <w:rPr>
                <w:rFonts w:ascii="TH SarabunPSK" w:hAnsi="TH SarabunPSK" w:cs="TH SarabunPSK" w:hint="cs"/>
                <w:sz w:val="32"/>
                <w:szCs w:val="32"/>
                <w:cs/>
              </w:rPr>
              <w:t xml:space="preserve">. เล่มที่ 136 ตอนที่ </w:t>
            </w:r>
            <w:r w:rsidR="00615845">
              <w:rPr>
                <w:rFonts w:ascii="TH SarabunPSK" w:hAnsi="TH SarabunPSK" w:cs="TH SarabunPSK" w:hint="cs"/>
                <w:sz w:val="32"/>
                <w:szCs w:val="32"/>
                <w:cs/>
              </w:rPr>
              <w:t>6</w:t>
            </w:r>
            <w:r w:rsidR="00B22729">
              <w:rPr>
                <w:rFonts w:ascii="TH SarabunPSK" w:hAnsi="TH SarabunPSK" w:cs="TH SarabunPSK" w:hint="cs"/>
                <w:sz w:val="32"/>
                <w:szCs w:val="32"/>
                <w:cs/>
              </w:rPr>
              <w:t>7 ก, หน้า</w:t>
            </w:r>
            <w:r w:rsidRPr="00E81FC0">
              <w:rPr>
                <w:rFonts w:ascii="TH SarabunPSK" w:hAnsi="TH SarabunPSK" w:cs="TH SarabunPSK"/>
                <w:sz w:val="32"/>
                <w:szCs w:val="32"/>
              </w:rPr>
              <w:t xml:space="preserve"> </w:t>
            </w:r>
            <w:r w:rsidR="009376D1">
              <w:rPr>
                <w:rFonts w:ascii="TH SarabunPSK" w:hAnsi="TH SarabunPSK" w:cs="TH SarabunPSK" w:hint="cs"/>
                <w:sz w:val="32"/>
                <w:szCs w:val="32"/>
                <w:cs/>
              </w:rPr>
              <w:t>128-129.</w:t>
            </w:r>
          </w:p>
        </w:tc>
      </w:tr>
      <w:tr w:rsidR="00B51B0B" w14:paraId="3457E25F" w14:textId="77777777" w:rsidTr="00445C7F">
        <w:tc>
          <w:tcPr>
            <w:tcW w:w="9359" w:type="dxa"/>
          </w:tcPr>
          <w:p w14:paraId="0A4C835B" w14:textId="77777777" w:rsidR="00B51B0B" w:rsidRPr="00057D3A" w:rsidRDefault="00B51B0B" w:rsidP="008555B9">
            <w:pPr>
              <w:ind w:left="731" w:hanging="731"/>
              <w:rPr>
                <w:rFonts w:ascii="TH SarabunPSK" w:hAnsi="TH SarabunPSK" w:cs="TH SarabunPSK"/>
                <w:spacing w:val="-6"/>
                <w:sz w:val="32"/>
                <w:szCs w:val="32"/>
              </w:rPr>
            </w:pPr>
            <w:proofErr w:type="spellStart"/>
            <w:r w:rsidRPr="00057D3A">
              <w:rPr>
                <w:rFonts w:ascii="TH SarabunPSK" w:hAnsi="TH SarabunPSK" w:cs="TH SarabunPSK"/>
                <w:spacing w:val="-6"/>
                <w:sz w:val="32"/>
                <w:szCs w:val="32"/>
                <w:cs/>
              </w:rPr>
              <w:t>ศิริวรร</w:t>
            </w:r>
            <w:proofErr w:type="spellEnd"/>
            <w:r w:rsidRPr="00057D3A">
              <w:rPr>
                <w:rFonts w:ascii="TH SarabunPSK" w:hAnsi="TH SarabunPSK" w:cs="TH SarabunPSK"/>
                <w:spacing w:val="-6"/>
                <w:sz w:val="32"/>
                <w:szCs w:val="32"/>
                <w:cs/>
              </w:rPr>
              <w:t>ณ เสรีรัตน์</w:t>
            </w:r>
            <w:r w:rsidRPr="00057D3A">
              <w:rPr>
                <w:rFonts w:ascii="TH SarabunPSK" w:hAnsi="TH SarabunPSK" w:cs="TH SarabunPSK"/>
                <w:spacing w:val="-6"/>
                <w:sz w:val="32"/>
                <w:szCs w:val="32"/>
              </w:rPr>
              <w:t xml:space="preserve">, </w:t>
            </w:r>
            <w:proofErr w:type="spellStart"/>
            <w:r w:rsidRPr="00057D3A">
              <w:rPr>
                <w:rFonts w:ascii="TH SarabunPSK" w:hAnsi="TH SarabunPSK" w:cs="TH SarabunPSK"/>
                <w:spacing w:val="-6"/>
                <w:sz w:val="32"/>
                <w:szCs w:val="32"/>
                <w:cs/>
              </w:rPr>
              <w:t>ศุ</w:t>
            </w:r>
            <w:proofErr w:type="spellEnd"/>
            <w:r w:rsidRPr="00057D3A">
              <w:rPr>
                <w:rFonts w:ascii="TH SarabunPSK" w:hAnsi="TH SarabunPSK" w:cs="TH SarabunPSK"/>
                <w:spacing w:val="-6"/>
                <w:sz w:val="32"/>
                <w:szCs w:val="32"/>
                <w:cs/>
              </w:rPr>
              <w:t>ภร เสรีรัตน์</w:t>
            </w:r>
            <w:r w:rsidRPr="00057D3A">
              <w:rPr>
                <w:rFonts w:ascii="TH SarabunPSK" w:hAnsi="TH SarabunPSK" w:cs="TH SarabunPSK"/>
                <w:spacing w:val="-6"/>
                <w:sz w:val="32"/>
                <w:szCs w:val="32"/>
              </w:rPr>
              <w:t xml:space="preserve">, </w:t>
            </w:r>
            <w:r w:rsidRPr="00057D3A">
              <w:rPr>
                <w:rFonts w:ascii="TH SarabunPSK" w:hAnsi="TH SarabunPSK" w:cs="TH SarabunPSK"/>
                <w:spacing w:val="-6"/>
                <w:sz w:val="32"/>
                <w:szCs w:val="32"/>
                <w:cs/>
              </w:rPr>
              <w:t>ธนิต ศรีนวล</w:t>
            </w:r>
            <w:r w:rsidRPr="00057D3A">
              <w:rPr>
                <w:rFonts w:ascii="TH SarabunPSK" w:hAnsi="TH SarabunPSK" w:cs="TH SarabunPSK"/>
                <w:spacing w:val="-6"/>
                <w:sz w:val="32"/>
                <w:szCs w:val="32"/>
              </w:rPr>
              <w:t xml:space="preserve">, </w:t>
            </w:r>
            <w:r w:rsidRPr="00057D3A">
              <w:rPr>
                <w:rFonts w:ascii="TH SarabunPSK" w:hAnsi="TH SarabunPSK" w:cs="TH SarabunPSK"/>
                <w:spacing w:val="-6"/>
                <w:sz w:val="32"/>
                <w:szCs w:val="32"/>
                <w:cs/>
              </w:rPr>
              <w:t>และสมชาย หิรัญกิตติ. (</w:t>
            </w:r>
            <w:r w:rsidRPr="00057D3A">
              <w:rPr>
                <w:rFonts w:ascii="TH SarabunPSK" w:hAnsi="TH SarabunPSK" w:cs="TH SarabunPSK"/>
                <w:spacing w:val="-6"/>
                <w:sz w:val="32"/>
                <w:szCs w:val="32"/>
              </w:rPr>
              <w:t xml:space="preserve">2560). </w:t>
            </w:r>
            <w:r w:rsidRPr="00057D3A">
              <w:rPr>
                <w:rFonts w:ascii="TH SarabunPSK" w:hAnsi="TH SarabunPSK" w:cs="TH SarabunPSK"/>
                <w:i/>
                <w:iCs/>
                <w:spacing w:val="-6"/>
                <w:sz w:val="32"/>
                <w:szCs w:val="32"/>
                <w:cs/>
              </w:rPr>
              <w:t>การบริหารการตลาดยุคใหม่</w:t>
            </w:r>
            <w:r w:rsidRPr="00057D3A">
              <w:rPr>
                <w:rFonts w:ascii="TH SarabunPSK" w:hAnsi="TH SarabunPSK" w:cs="TH SarabunPSK"/>
                <w:spacing w:val="-6"/>
                <w:sz w:val="32"/>
                <w:szCs w:val="32"/>
              </w:rPr>
              <w:t xml:space="preserve">. </w:t>
            </w:r>
            <w:r w:rsidRPr="00B84761">
              <w:rPr>
                <w:rFonts w:ascii="TH SarabunPSK" w:hAnsi="TH SarabunPSK" w:cs="TH SarabunPSK"/>
                <w:sz w:val="32"/>
                <w:szCs w:val="32"/>
                <w:cs/>
              </w:rPr>
              <w:t>กรุงเทพฯ: ธรรมสาร.</w:t>
            </w:r>
          </w:p>
        </w:tc>
      </w:tr>
      <w:tr w:rsidR="00B51B0B" w14:paraId="107790BC" w14:textId="77777777" w:rsidTr="00445C7F">
        <w:tc>
          <w:tcPr>
            <w:tcW w:w="9359" w:type="dxa"/>
          </w:tcPr>
          <w:p w14:paraId="2A9425B6" w14:textId="581FD867" w:rsidR="00B51B0B" w:rsidRDefault="00FA6351" w:rsidP="008555B9">
            <w:pPr>
              <w:ind w:left="731" w:hanging="731"/>
              <w:rPr>
                <w:rFonts w:ascii="TH SarabunPSK" w:hAnsi="TH SarabunPSK" w:cs="TH SarabunPSK"/>
                <w:sz w:val="32"/>
                <w:szCs w:val="32"/>
              </w:rPr>
            </w:pPr>
            <w:r w:rsidRPr="00FA6351">
              <w:rPr>
                <w:rFonts w:ascii="TH SarabunPSK" w:hAnsi="TH SarabunPSK" w:cs="TH SarabunPSK"/>
                <w:sz w:val="32"/>
                <w:szCs w:val="32"/>
                <w:cs/>
              </w:rPr>
              <w:t>สำนักงานคณะกรรมการการอุดมศึกษา. (25</w:t>
            </w:r>
            <w:r w:rsidR="00615845">
              <w:rPr>
                <w:rFonts w:ascii="TH SarabunPSK" w:hAnsi="TH SarabunPSK" w:cs="TH SarabunPSK" w:hint="cs"/>
                <w:sz w:val="32"/>
                <w:szCs w:val="32"/>
                <w:cs/>
              </w:rPr>
              <w:t>60</w:t>
            </w:r>
            <w:r w:rsidRPr="00FA6351">
              <w:rPr>
                <w:rFonts w:ascii="TH SarabunPSK" w:hAnsi="TH SarabunPSK" w:cs="TH SarabunPSK"/>
                <w:sz w:val="32"/>
                <w:szCs w:val="32"/>
                <w:cs/>
              </w:rPr>
              <w:t xml:space="preserve">). </w:t>
            </w:r>
            <w:r w:rsidRPr="00FA6351">
              <w:rPr>
                <w:rFonts w:ascii="TH SarabunPSK" w:hAnsi="TH SarabunPSK" w:cs="TH SarabunPSK"/>
                <w:i/>
                <w:iCs/>
                <w:sz w:val="32"/>
                <w:szCs w:val="32"/>
                <w:cs/>
              </w:rPr>
              <w:t xml:space="preserve">คู่มือการประกันคุณภาพการศึกษาภายในระดับอุดมศึกษา พ.ศ. 2557. </w:t>
            </w:r>
            <w:r w:rsidR="00615845" w:rsidRPr="00615845">
              <w:rPr>
                <w:rFonts w:ascii="TH SarabunPSK" w:hAnsi="TH SarabunPSK" w:cs="TH SarabunPSK" w:hint="cs"/>
                <w:sz w:val="32"/>
                <w:szCs w:val="32"/>
                <w:cs/>
              </w:rPr>
              <w:t>พิมพ์ครั้งที่ 3</w:t>
            </w:r>
            <w:r w:rsidR="00615845">
              <w:rPr>
                <w:rFonts w:ascii="TH SarabunPSK" w:hAnsi="TH SarabunPSK" w:cs="TH SarabunPSK" w:hint="cs"/>
                <w:i/>
                <w:iCs/>
                <w:sz w:val="32"/>
                <w:szCs w:val="32"/>
                <w:cs/>
              </w:rPr>
              <w:t xml:space="preserve">. </w:t>
            </w:r>
            <w:r w:rsidRPr="00FA6351">
              <w:rPr>
                <w:rFonts w:ascii="TH SarabunPSK" w:hAnsi="TH SarabunPSK" w:cs="TH SarabunPSK"/>
                <w:sz w:val="32"/>
                <w:szCs w:val="32"/>
                <w:cs/>
              </w:rPr>
              <w:t>กรุงเทพฯ: สำนักงานคณะกรรมการการอุดมศึกษา.</w:t>
            </w:r>
          </w:p>
        </w:tc>
      </w:tr>
      <w:tr w:rsidR="00B51B0B" w14:paraId="2EB20091" w14:textId="77777777" w:rsidTr="00445C7F">
        <w:tc>
          <w:tcPr>
            <w:tcW w:w="9359" w:type="dxa"/>
          </w:tcPr>
          <w:p w14:paraId="55F83910" w14:textId="77777777" w:rsidR="00B51B0B" w:rsidRDefault="00B51B0B" w:rsidP="008555B9">
            <w:pPr>
              <w:ind w:left="731" w:hanging="731"/>
              <w:rPr>
                <w:rFonts w:ascii="TH SarabunPSK" w:hAnsi="TH SarabunPSK" w:cs="TH SarabunPSK"/>
                <w:sz w:val="32"/>
                <w:szCs w:val="32"/>
              </w:rPr>
            </w:pPr>
            <w:r w:rsidRPr="009A5641">
              <w:rPr>
                <w:rFonts w:ascii="TH SarabunPSK" w:hAnsi="TH SarabunPSK" w:cs="TH SarabunPSK"/>
                <w:sz w:val="32"/>
                <w:szCs w:val="32"/>
                <w:cs/>
              </w:rPr>
              <w:t>สุภาภรณ์ ชูเกียรติ และคณะ. (</w:t>
            </w:r>
            <w:r w:rsidRPr="009A5641">
              <w:rPr>
                <w:rFonts w:ascii="TH SarabunPSK" w:hAnsi="TH SarabunPSK" w:cs="TH SarabunPSK"/>
                <w:sz w:val="32"/>
                <w:szCs w:val="32"/>
              </w:rPr>
              <w:t xml:space="preserve">2563). </w:t>
            </w:r>
            <w:r w:rsidRPr="009A5641">
              <w:rPr>
                <w:rFonts w:ascii="TH SarabunPSK" w:hAnsi="TH SarabunPSK" w:cs="TH SarabunPSK"/>
                <w:sz w:val="32"/>
                <w:szCs w:val="32"/>
                <w:cs/>
              </w:rPr>
              <w:t xml:space="preserve">การศึกษาคุณภาพการให้บริการของศูนย์ออกกำลังกายในสถาบันอุดมศึกษา. </w:t>
            </w:r>
            <w:r w:rsidRPr="000C0BDB">
              <w:rPr>
                <w:rFonts w:ascii="TH SarabunPSK" w:hAnsi="TH SarabunPSK" w:cs="TH SarabunPSK"/>
                <w:i/>
                <w:iCs/>
                <w:sz w:val="32"/>
                <w:szCs w:val="32"/>
                <w:cs/>
              </w:rPr>
              <w:t>วารสารการจัดการกีฬา</w:t>
            </w:r>
            <w:r w:rsidRPr="009A5641">
              <w:rPr>
                <w:rFonts w:ascii="TH SarabunPSK" w:hAnsi="TH SarabunPSK" w:cs="TH SarabunPSK"/>
                <w:sz w:val="32"/>
                <w:szCs w:val="32"/>
              </w:rPr>
              <w:t>, 5(1), 22–35.</w:t>
            </w:r>
          </w:p>
        </w:tc>
      </w:tr>
      <w:tr w:rsidR="001C5CF4" w14:paraId="4F1F5B0F" w14:textId="77777777" w:rsidTr="00445C7F">
        <w:tc>
          <w:tcPr>
            <w:tcW w:w="9359" w:type="dxa"/>
          </w:tcPr>
          <w:p w14:paraId="72E17A57" w14:textId="4EBB7D87" w:rsidR="001C5CF4" w:rsidRDefault="001C5CF4" w:rsidP="002E3466">
            <w:pPr>
              <w:ind w:left="731" w:hanging="731"/>
              <w:rPr>
                <w:rFonts w:ascii="TH SarabunPSK" w:hAnsi="TH SarabunPSK" w:cs="TH SarabunPSK"/>
                <w:sz w:val="32"/>
                <w:szCs w:val="32"/>
              </w:rPr>
            </w:pPr>
            <w:r w:rsidRPr="00E81FC0">
              <w:rPr>
                <w:rFonts w:ascii="TH SarabunPSK" w:hAnsi="TH SarabunPSK" w:cs="TH SarabunPSK"/>
                <w:sz w:val="32"/>
                <w:szCs w:val="32"/>
              </w:rPr>
              <w:t xml:space="preserve">Alexandris, K., Zahariadis, P., Tsorbatzoudis, C., &amp; </w:t>
            </w:r>
            <w:proofErr w:type="spellStart"/>
            <w:r w:rsidRPr="00E81FC0">
              <w:rPr>
                <w:rFonts w:ascii="TH SarabunPSK" w:hAnsi="TH SarabunPSK" w:cs="TH SarabunPSK"/>
                <w:sz w:val="32"/>
                <w:szCs w:val="32"/>
              </w:rPr>
              <w:t>Grouios</w:t>
            </w:r>
            <w:proofErr w:type="spellEnd"/>
            <w:r w:rsidRPr="00E81FC0">
              <w:rPr>
                <w:rFonts w:ascii="TH SarabunPSK" w:hAnsi="TH SarabunPSK" w:cs="TH SarabunPSK"/>
                <w:sz w:val="32"/>
                <w:szCs w:val="32"/>
              </w:rPr>
              <w:t>, G. (2004). An empirical investigation of the relationships</w:t>
            </w:r>
            <w:r w:rsidR="002C0503">
              <w:rPr>
                <w:rFonts w:ascii="TH SarabunPSK" w:hAnsi="TH SarabunPSK" w:cs="TH SarabunPSK" w:hint="cs"/>
                <w:sz w:val="32"/>
                <w:szCs w:val="32"/>
                <w:cs/>
              </w:rPr>
              <w:t xml:space="preserve"> </w:t>
            </w:r>
            <w:proofErr w:type="spellStart"/>
            <w:proofErr w:type="gramStart"/>
            <w:r w:rsidRPr="00E81FC0">
              <w:rPr>
                <w:rFonts w:ascii="TH SarabunPSK" w:hAnsi="TH SarabunPSK" w:cs="TH SarabunPSK"/>
                <w:sz w:val="32"/>
                <w:szCs w:val="32"/>
              </w:rPr>
              <w:t>amongservice</w:t>
            </w:r>
            <w:proofErr w:type="spellEnd"/>
            <w:proofErr w:type="gramEnd"/>
            <w:r w:rsidRPr="00E81FC0">
              <w:rPr>
                <w:rFonts w:ascii="TH SarabunPSK" w:hAnsi="TH SarabunPSK" w:cs="TH SarabunPSK"/>
                <w:sz w:val="32"/>
                <w:szCs w:val="32"/>
              </w:rPr>
              <w:t xml:space="preserve"> quality, customer satisfaction and psychological </w:t>
            </w:r>
            <w:r w:rsidRPr="00615845">
              <w:rPr>
                <w:rFonts w:ascii="TH SarabunPSK" w:hAnsi="TH SarabunPSK" w:cs="TH SarabunPSK"/>
                <w:spacing w:val="-8"/>
                <w:sz w:val="32"/>
                <w:szCs w:val="32"/>
              </w:rPr>
              <w:t xml:space="preserve">commitment in a health club context. </w:t>
            </w:r>
            <w:r w:rsidRPr="00615845">
              <w:rPr>
                <w:rFonts w:ascii="TH SarabunPSK" w:hAnsi="TH SarabunPSK" w:cs="TH SarabunPSK"/>
                <w:i/>
                <w:iCs/>
                <w:spacing w:val="-8"/>
                <w:sz w:val="32"/>
                <w:szCs w:val="32"/>
              </w:rPr>
              <w:t>European Sport Management Quarterly, 4</w:t>
            </w:r>
            <w:r w:rsidRPr="00615845">
              <w:rPr>
                <w:rFonts w:ascii="TH SarabunPSK" w:hAnsi="TH SarabunPSK" w:cs="TH SarabunPSK"/>
                <w:spacing w:val="-8"/>
                <w:sz w:val="32"/>
                <w:szCs w:val="32"/>
              </w:rPr>
              <w:t>(1), 36–52.</w:t>
            </w:r>
          </w:p>
        </w:tc>
      </w:tr>
      <w:tr w:rsidR="001C5CF4" w14:paraId="57EF325D" w14:textId="77777777" w:rsidTr="00445C7F">
        <w:tc>
          <w:tcPr>
            <w:tcW w:w="9359" w:type="dxa"/>
          </w:tcPr>
          <w:p w14:paraId="00F5273E" w14:textId="77777777" w:rsidR="001C5CF4" w:rsidRDefault="001C5CF4" w:rsidP="002E3466">
            <w:pPr>
              <w:ind w:left="731" w:hanging="731"/>
              <w:rPr>
                <w:rFonts w:ascii="TH SarabunPSK" w:hAnsi="TH SarabunPSK" w:cs="TH SarabunPSK"/>
                <w:sz w:val="32"/>
                <w:szCs w:val="32"/>
              </w:rPr>
            </w:pPr>
            <w:r w:rsidRPr="00B84761">
              <w:rPr>
                <w:rFonts w:ascii="TH SarabunPSK" w:hAnsi="TH SarabunPSK" w:cs="TH SarabunPSK"/>
                <w:sz w:val="32"/>
                <w:szCs w:val="32"/>
              </w:rPr>
              <w:t xml:space="preserve">American College of Sports Medicine. (2018). </w:t>
            </w:r>
            <w:r w:rsidRPr="00B84761">
              <w:rPr>
                <w:rFonts w:ascii="TH SarabunPSK" w:hAnsi="TH SarabunPSK" w:cs="TH SarabunPSK"/>
                <w:i/>
                <w:iCs/>
                <w:sz w:val="32"/>
                <w:szCs w:val="32"/>
              </w:rPr>
              <w:t>ACSM’s Guidelines for Exercise Testing and Prescription</w:t>
            </w:r>
            <w:r w:rsidRPr="00B84761">
              <w:rPr>
                <w:rFonts w:ascii="TH SarabunPSK" w:hAnsi="TH SarabunPSK" w:cs="TH SarabunPSK"/>
                <w:sz w:val="32"/>
                <w:szCs w:val="32"/>
              </w:rPr>
              <w:t xml:space="preserve"> (10th ed.). Philadelphia: Wolters Kluwer.</w:t>
            </w:r>
          </w:p>
        </w:tc>
      </w:tr>
      <w:tr w:rsidR="00AE0142" w14:paraId="0553769B" w14:textId="77777777" w:rsidTr="00445C7F">
        <w:tc>
          <w:tcPr>
            <w:tcW w:w="9359" w:type="dxa"/>
          </w:tcPr>
          <w:p w14:paraId="67AD7AF8" w14:textId="4F1140F0" w:rsidR="00AE0142" w:rsidRPr="00B84761" w:rsidRDefault="00AE0142" w:rsidP="002E3466">
            <w:pPr>
              <w:ind w:left="731" w:hanging="731"/>
              <w:rPr>
                <w:rFonts w:ascii="TH SarabunPSK" w:hAnsi="TH SarabunPSK" w:cs="TH SarabunPSK"/>
                <w:sz w:val="32"/>
                <w:szCs w:val="32"/>
              </w:rPr>
            </w:pPr>
            <w:r w:rsidRPr="00AE0142">
              <w:rPr>
                <w:rFonts w:ascii="TH SarabunPSK" w:hAnsi="TH SarabunPSK" w:cs="TH SarabunPSK"/>
                <w:sz w:val="32"/>
                <w:szCs w:val="32"/>
              </w:rPr>
              <w:t xml:space="preserve">Cronin, J. J., &amp; Taylor, S. A. (1992). Measuring service quality: A reexamination and extension. </w:t>
            </w:r>
            <w:r w:rsidRPr="00AE0142">
              <w:rPr>
                <w:rFonts w:ascii="TH SarabunPSK" w:hAnsi="TH SarabunPSK" w:cs="TH SarabunPSK"/>
                <w:i/>
                <w:iCs/>
                <w:sz w:val="32"/>
                <w:szCs w:val="32"/>
              </w:rPr>
              <w:t>Journal of Marketing, 56</w:t>
            </w:r>
            <w:r w:rsidRPr="00AE0142">
              <w:rPr>
                <w:rFonts w:ascii="TH SarabunPSK" w:hAnsi="TH SarabunPSK" w:cs="TH SarabunPSK"/>
                <w:sz w:val="32"/>
                <w:szCs w:val="32"/>
              </w:rPr>
              <w:t>(3), 55–68.</w:t>
            </w:r>
          </w:p>
        </w:tc>
      </w:tr>
      <w:tr w:rsidR="007F5B43" w14:paraId="0A91A8CB" w14:textId="77777777" w:rsidTr="00445C7F">
        <w:tc>
          <w:tcPr>
            <w:tcW w:w="9359" w:type="dxa"/>
          </w:tcPr>
          <w:p w14:paraId="42A9E3B7" w14:textId="016E0121" w:rsidR="007F5B43" w:rsidRPr="00B84761" w:rsidRDefault="007F5B43" w:rsidP="002E3466">
            <w:pPr>
              <w:ind w:left="731" w:hanging="731"/>
              <w:rPr>
                <w:rFonts w:ascii="TH SarabunPSK" w:hAnsi="TH SarabunPSK" w:cs="TH SarabunPSK"/>
                <w:sz w:val="32"/>
                <w:szCs w:val="32"/>
                <w:cs/>
              </w:rPr>
            </w:pPr>
            <w:r>
              <w:rPr>
                <w:rFonts w:ascii="TH SarabunPSK" w:hAnsi="TH SarabunPSK" w:cs="TH SarabunPSK"/>
                <w:sz w:val="32"/>
                <w:szCs w:val="32"/>
              </w:rPr>
              <w:t xml:space="preserve">Cronbach, Lee J. (1970). </w:t>
            </w:r>
            <w:r w:rsidRPr="00F26D29">
              <w:rPr>
                <w:rFonts w:ascii="TH SarabunPSK" w:hAnsi="TH SarabunPSK" w:cs="TH SarabunPSK"/>
                <w:i/>
                <w:iCs/>
                <w:sz w:val="32"/>
                <w:szCs w:val="32"/>
              </w:rPr>
              <w:t>Essential of psychological testing</w:t>
            </w:r>
            <w:r w:rsidR="00F26D29">
              <w:rPr>
                <w:rFonts w:ascii="TH SarabunPSK" w:hAnsi="TH SarabunPSK" w:cs="TH SarabunPSK"/>
                <w:sz w:val="32"/>
                <w:szCs w:val="32"/>
              </w:rPr>
              <w:t>.</w:t>
            </w:r>
            <w:r>
              <w:rPr>
                <w:rFonts w:ascii="TH SarabunPSK" w:hAnsi="TH SarabunPSK" w:cs="TH SarabunPSK"/>
                <w:sz w:val="32"/>
                <w:szCs w:val="32"/>
              </w:rPr>
              <w:t xml:space="preserve"> </w:t>
            </w:r>
            <w:r>
              <w:rPr>
                <w:rFonts w:ascii="TH SarabunPSK" w:hAnsi="TH SarabunPSK" w:cs="TH SarabunPSK" w:hint="cs"/>
                <w:sz w:val="32"/>
                <w:szCs w:val="32"/>
                <w:cs/>
              </w:rPr>
              <w:t>(3</w:t>
            </w:r>
            <w:proofErr w:type="spellStart"/>
            <w:r w:rsidRPr="007F5B43">
              <w:rPr>
                <w:rFonts w:ascii="TH SarabunPSK" w:hAnsi="TH SarabunPSK" w:cs="TH SarabunPSK"/>
                <w:sz w:val="32"/>
                <w:szCs w:val="32"/>
                <w:vertAlign w:val="superscript"/>
              </w:rPr>
              <w:t>rd</w:t>
            </w:r>
            <w:proofErr w:type="spellEnd"/>
            <w:r>
              <w:rPr>
                <w:rFonts w:ascii="TH SarabunPSK" w:hAnsi="TH SarabunPSK" w:cs="TH SarabunPSK"/>
                <w:sz w:val="32"/>
                <w:szCs w:val="32"/>
              </w:rPr>
              <w:t xml:space="preserve"> ed.</w:t>
            </w:r>
            <w:r>
              <w:rPr>
                <w:rFonts w:ascii="TH SarabunPSK" w:hAnsi="TH SarabunPSK" w:cs="TH SarabunPSK" w:hint="cs"/>
                <w:sz w:val="32"/>
                <w:szCs w:val="32"/>
                <w:cs/>
              </w:rPr>
              <w:t>)</w:t>
            </w:r>
            <w:r>
              <w:rPr>
                <w:rFonts w:ascii="TH SarabunPSK" w:hAnsi="TH SarabunPSK" w:cs="TH SarabunPSK"/>
                <w:sz w:val="32"/>
                <w:szCs w:val="32"/>
              </w:rPr>
              <w:t>. New York</w:t>
            </w:r>
            <w:r w:rsidR="00F26D29">
              <w:rPr>
                <w:rFonts w:ascii="TH SarabunPSK" w:hAnsi="TH SarabunPSK" w:cs="TH SarabunPSK"/>
                <w:sz w:val="32"/>
                <w:szCs w:val="32"/>
              </w:rPr>
              <w:t>: Harper &amp; Row.</w:t>
            </w:r>
          </w:p>
        </w:tc>
      </w:tr>
      <w:tr w:rsidR="001C5CF4" w14:paraId="6FC09402" w14:textId="77777777" w:rsidTr="00445C7F">
        <w:tc>
          <w:tcPr>
            <w:tcW w:w="9359" w:type="dxa"/>
          </w:tcPr>
          <w:p w14:paraId="186B8456" w14:textId="77777777" w:rsidR="001C5CF4" w:rsidRDefault="001C5CF4" w:rsidP="002E3466">
            <w:pPr>
              <w:ind w:left="731" w:hanging="731"/>
              <w:rPr>
                <w:rFonts w:ascii="TH SarabunPSK" w:hAnsi="TH SarabunPSK" w:cs="TH SarabunPSK"/>
                <w:sz w:val="32"/>
                <w:szCs w:val="32"/>
              </w:rPr>
            </w:pPr>
            <w:r w:rsidRPr="009A5641">
              <w:rPr>
                <w:rFonts w:ascii="TH SarabunPSK" w:hAnsi="TH SarabunPSK" w:cs="TH SarabunPSK"/>
                <w:sz w:val="32"/>
                <w:szCs w:val="32"/>
              </w:rPr>
              <w:t xml:space="preserve">Howat, G., Absher, J., Crilley, G., &amp; Milne, I. (1996). Measuring customer service quality in sports and leisure </w:t>
            </w:r>
            <w:proofErr w:type="spellStart"/>
            <w:r w:rsidRPr="009A5641">
              <w:rPr>
                <w:rFonts w:ascii="TH SarabunPSK" w:hAnsi="TH SarabunPSK" w:cs="TH SarabunPSK"/>
                <w:sz w:val="32"/>
                <w:szCs w:val="32"/>
              </w:rPr>
              <w:t>centres</w:t>
            </w:r>
            <w:proofErr w:type="spellEnd"/>
            <w:r w:rsidRPr="009A5641">
              <w:rPr>
                <w:rFonts w:ascii="TH SarabunPSK" w:hAnsi="TH SarabunPSK" w:cs="TH SarabunPSK"/>
                <w:sz w:val="32"/>
                <w:szCs w:val="32"/>
              </w:rPr>
              <w:t xml:space="preserve">. </w:t>
            </w:r>
            <w:r w:rsidRPr="009A5641">
              <w:rPr>
                <w:rFonts w:ascii="TH SarabunPSK" w:hAnsi="TH SarabunPSK" w:cs="TH SarabunPSK"/>
                <w:i/>
                <w:iCs/>
                <w:sz w:val="32"/>
                <w:szCs w:val="32"/>
              </w:rPr>
              <w:t>Managing Leisure</w:t>
            </w:r>
            <w:r w:rsidRPr="009A5641">
              <w:rPr>
                <w:rFonts w:ascii="TH SarabunPSK" w:hAnsi="TH SarabunPSK" w:cs="TH SarabunPSK"/>
                <w:sz w:val="32"/>
                <w:szCs w:val="32"/>
              </w:rPr>
              <w:t>, 1(2), 77–89.</w:t>
            </w:r>
          </w:p>
        </w:tc>
      </w:tr>
      <w:tr w:rsidR="007265D9" w:rsidRPr="007265D9" w14:paraId="0249084E" w14:textId="77777777" w:rsidTr="00445C7F">
        <w:tc>
          <w:tcPr>
            <w:tcW w:w="9359" w:type="dxa"/>
          </w:tcPr>
          <w:p w14:paraId="190C2736" w14:textId="46D048F7" w:rsidR="007265D9" w:rsidRPr="007265D9" w:rsidRDefault="007265D9" w:rsidP="002E3466">
            <w:pPr>
              <w:ind w:left="731" w:hanging="731"/>
              <w:rPr>
                <w:rFonts w:ascii="TH SarabunPSK" w:hAnsi="TH SarabunPSK" w:cs="TH SarabunPSK"/>
                <w:sz w:val="32"/>
                <w:szCs w:val="32"/>
              </w:rPr>
            </w:pPr>
            <w:proofErr w:type="spellStart"/>
            <w:r w:rsidRPr="007265D9">
              <w:rPr>
                <w:rFonts w:ascii="TH SarabunPSK" w:hAnsi="TH SarabunPSK" w:cs="TH SarabunPSK"/>
                <w:sz w:val="32"/>
                <w:szCs w:val="32"/>
              </w:rPr>
              <w:lastRenderedPageBreak/>
              <w:t>Krejcie</w:t>
            </w:r>
            <w:proofErr w:type="spellEnd"/>
            <w:r w:rsidRPr="007265D9">
              <w:rPr>
                <w:rFonts w:ascii="TH SarabunPSK" w:hAnsi="TH SarabunPSK" w:cs="TH SarabunPSK"/>
                <w:sz w:val="32"/>
                <w:szCs w:val="32"/>
              </w:rPr>
              <w:t xml:space="preserve">, R. V., &amp; Morgan, D. W. (1970). Determining Sample Size for Research Activities. </w:t>
            </w:r>
            <w:r w:rsidRPr="007265D9">
              <w:rPr>
                <w:rFonts w:ascii="TH SarabunPSK" w:hAnsi="TH SarabunPSK" w:cs="TH SarabunPSK"/>
                <w:i/>
                <w:iCs/>
                <w:sz w:val="32"/>
                <w:szCs w:val="32"/>
              </w:rPr>
              <w:t>Educational and Psychological Measurement</w:t>
            </w:r>
            <w:r w:rsidRPr="007265D9">
              <w:rPr>
                <w:rFonts w:ascii="TH SarabunPSK" w:hAnsi="TH SarabunPSK" w:cs="TH SarabunPSK"/>
                <w:sz w:val="32"/>
                <w:szCs w:val="32"/>
              </w:rPr>
              <w:t>, 30(3), 607–610.</w:t>
            </w:r>
          </w:p>
        </w:tc>
      </w:tr>
      <w:tr w:rsidR="001C5CF4" w14:paraId="3BCE99EF" w14:textId="77777777" w:rsidTr="00445C7F">
        <w:tc>
          <w:tcPr>
            <w:tcW w:w="9359" w:type="dxa"/>
          </w:tcPr>
          <w:p w14:paraId="49FAF67B" w14:textId="77777777" w:rsidR="001C5CF4" w:rsidRDefault="001C5CF4" w:rsidP="002E3466">
            <w:pPr>
              <w:ind w:left="731" w:hanging="731"/>
              <w:rPr>
                <w:rFonts w:ascii="TH SarabunPSK" w:hAnsi="TH SarabunPSK" w:cs="TH SarabunPSK"/>
                <w:sz w:val="32"/>
                <w:szCs w:val="32"/>
              </w:rPr>
            </w:pPr>
            <w:r w:rsidRPr="009D1DF7">
              <w:rPr>
                <w:rFonts w:ascii="TH SarabunPSK" w:hAnsi="TH SarabunPSK" w:cs="TH SarabunPSK"/>
                <w:sz w:val="32"/>
                <w:szCs w:val="32"/>
              </w:rPr>
              <w:t xml:space="preserve">Kotler, P., &amp; Keller, K. L. (2016). </w:t>
            </w:r>
            <w:r w:rsidRPr="009D1DF7">
              <w:rPr>
                <w:rFonts w:ascii="TH SarabunPSK" w:hAnsi="TH SarabunPSK" w:cs="TH SarabunPSK"/>
                <w:i/>
                <w:iCs/>
                <w:sz w:val="32"/>
                <w:szCs w:val="32"/>
              </w:rPr>
              <w:t>Marketing Management</w:t>
            </w:r>
            <w:r w:rsidRPr="009D1DF7">
              <w:rPr>
                <w:rFonts w:ascii="TH SarabunPSK" w:hAnsi="TH SarabunPSK" w:cs="TH SarabunPSK"/>
                <w:sz w:val="32"/>
                <w:szCs w:val="32"/>
              </w:rPr>
              <w:t xml:space="preserve"> (15th ed.). Pearson Education.</w:t>
            </w:r>
          </w:p>
        </w:tc>
      </w:tr>
      <w:tr w:rsidR="001C5CF4" w14:paraId="59CABC74" w14:textId="77777777" w:rsidTr="00445C7F">
        <w:tc>
          <w:tcPr>
            <w:tcW w:w="9359" w:type="dxa"/>
          </w:tcPr>
          <w:p w14:paraId="7FF44A13" w14:textId="77777777" w:rsidR="001C5CF4" w:rsidRDefault="001C5CF4" w:rsidP="002E3466">
            <w:pPr>
              <w:ind w:left="731" w:hanging="731"/>
              <w:rPr>
                <w:rFonts w:ascii="TH SarabunPSK" w:hAnsi="TH SarabunPSK" w:cs="TH SarabunPSK"/>
                <w:sz w:val="32"/>
                <w:szCs w:val="32"/>
              </w:rPr>
            </w:pPr>
            <w:r w:rsidRPr="00E81FC0">
              <w:rPr>
                <w:rFonts w:ascii="TH SarabunPSK" w:hAnsi="TH SarabunPSK" w:cs="TH SarabunPSK"/>
                <w:sz w:val="32"/>
                <w:szCs w:val="32"/>
              </w:rPr>
              <w:t xml:space="preserve">Murray, D., &amp; Howat, G. (2002). The relationships among service quality, value, satisfaction, and future intentions of customers at an Australian sports and leisure </w:t>
            </w:r>
            <w:proofErr w:type="spellStart"/>
            <w:r w:rsidRPr="00E81FC0">
              <w:rPr>
                <w:rFonts w:ascii="TH SarabunPSK" w:hAnsi="TH SarabunPSK" w:cs="TH SarabunPSK"/>
                <w:sz w:val="32"/>
                <w:szCs w:val="32"/>
              </w:rPr>
              <w:t>centre</w:t>
            </w:r>
            <w:proofErr w:type="spellEnd"/>
            <w:r w:rsidRPr="00E81FC0">
              <w:rPr>
                <w:rFonts w:ascii="TH SarabunPSK" w:hAnsi="TH SarabunPSK" w:cs="TH SarabunPSK"/>
                <w:sz w:val="32"/>
                <w:szCs w:val="32"/>
              </w:rPr>
              <w:t xml:space="preserve">. </w:t>
            </w:r>
            <w:r w:rsidRPr="00E81FC0">
              <w:rPr>
                <w:rFonts w:ascii="TH SarabunPSK" w:hAnsi="TH SarabunPSK" w:cs="TH SarabunPSK"/>
                <w:i/>
                <w:iCs/>
                <w:sz w:val="32"/>
                <w:szCs w:val="32"/>
              </w:rPr>
              <w:t>Sport Management Review, 5</w:t>
            </w:r>
            <w:r w:rsidRPr="00E81FC0">
              <w:rPr>
                <w:rFonts w:ascii="TH SarabunPSK" w:hAnsi="TH SarabunPSK" w:cs="TH SarabunPSK"/>
                <w:sz w:val="32"/>
                <w:szCs w:val="32"/>
              </w:rPr>
              <w:t>(1), 25–43.</w:t>
            </w:r>
          </w:p>
        </w:tc>
      </w:tr>
      <w:tr w:rsidR="001C5CF4" w14:paraId="633FB5F9" w14:textId="77777777" w:rsidTr="00445C7F">
        <w:tc>
          <w:tcPr>
            <w:tcW w:w="9359" w:type="dxa"/>
          </w:tcPr>
          <w:p w14:paraId="51AC8A3A" w14:textId="77777777" w:rsidR="001C5CF4" w:rsidRPr="00205D7D" w:rsidRDefault="001C5CF4" w:rsidP="002E3466">
            <w:pPr>
              <w:ind w:left="731" w:hanging="731"/>
              <w:rPr>
                <w:rFonts w:ascii="TH SarabunPSK" w:hAnsi="TH SarabunPSK" w:cs="TH SarabunPSK"/>
                <w:spacing w:val="-6"/>
                <w:sz w:val="32"/>
                <w:szCs w:val="32"/>
              </w:rPr>
            </w:pPr>
            <w:r w:rsidRPr="00205D7D">
              <w:rPr>
                <w:rFonts w:ascii="TH SarabunPSK" w:hAnsi="TH SarabunPSK" w:cs="TH SarabunPSK"/>
                <w:spacing w:val="-6"/>
                <w:sz w:val="32"/>
                <w:szCs w:val="32"/>
              </w:rPr>
              <w:t xml:space="preserve">Oliver, R. L. (1997). </w:t>
            </w:r>
            <w:r w:rsidRPr="00205D7D">
              <w:rPr>
                <w:rFonts w:ascii="TH SarabunPSK" w:hAnsi="TH SarabunPSK" w:cs="TH SarabunPSK"/>
                <w:i/>
                <w:iCs/>
                <w:spacing w:val="-6"/>
                <w:sz w:val="32"/>
                <w:szCs w:val="32"/>
              </w:rPr>
              <w:t>Satisfaction: A Behavioral Perspective on the Consumer</w:t>
            </w:r>
            <w:r w:rsidRPr="00205D7D">
              <w:rPr>
                <w:rFonts w:ascii="TH SarabunPSK" w:hAnsi="TH SarabunPSK" w:cs="TH SarabunPSK"/>
                <w:spacing w:val="-6"/>
                <w:sz w:val="32"/>
                <w:szCs w:val="32"/>
              </w:rPr>
              <w:t>. New York: McGraw-Hill.</w:t>
            </w:r>
          </w:p>
        </w:tc>
      </w:tr>
      <w:tr w:rsidR="001C5CF4" w14:paraId="739A6195" w14:textId="77777777" w:rsidTr="00445C7F">
        <w:tc>
          <w:tcPr>
            <w:tcW w:w="9359" w:type="dxa"/>
          </w:tcPr>
          <w:p w14:paraId="1E3508AC" w14:textId="77777777" w:rsidR="001C5CF4" w:rsidRDefault="001C5CF4" w:rsidP="002E3466">
            <w:pPr>
              <w:ind w:left="731" w:hanging="731"/>
              <w:rPr>
                <w:rFonts w:ascii="TH SarabunPSK" w:hAnsi="TH SarabunPSK" w:cs="TH SarabunPSK"/>
                <w:sz w:val="32"/>
                <w:szCs w:val="32"/>
              </w:rPr>
            </w:pPr>
            <w:r w:rsidRPr="00B84761">
              <w:rPr>
                <w:rFonts w:ascii="TH SarabunPSK" w:hAnsi="TH SarabunPSK" w:cs="TH SarabunPSK"/>
                <w:sz w:val="32"/>
                <w:szCs w:val="32"/>
              </w:rPr>
              <w:t xml:space="preserve">Parasuraman, A., Zeithaml, V. A., &amp; Berry, L. L. (1988). SERVQUAL: A multiple-item scale for measuring consumer perceptions of service quality. </w:t>
            </w:r>
            <w:r w:rsidRPr="00B84761">
              <w:rPr>
                <w:rFonts w:ascii="TH SarabunPSK" w:hAnsi="TH SarabunPSK" w:cs="TH SarabunPSK"/>
                <w:i/>
                <w:iCs/>
                <w:sz w:val="32"/>
                <w:szCs w:val="32"/>
              </w:rPr>
              <w:t>Journal of Retailing, 64</w:t>
            </w:r>
            <w:r w:rsidRPr="00B84761">
              <w:rPr>
                <w:rFonts w:ascii="TH SarabunPSK" w:hAnsi="TH SarabunPSK" w:cs="TH SarabunPSK"/>
                <w:sz w:val="32"/>
                <w:szCs w:val="32"/>
              </w:rPr>
              <w:t>(1), 12–40.</w:t>
            </w:r>
          </w:p>
        </w:tc>
      </w:tr>
      <w:tr w:rsidR="001C5CF4" w14:paraId="518803A5" w14:textId="77777777" w:rsidTr="00445C7F">
        <w:tc>
          <w:tcPr>
            <w:tcW w:w="9359" w:type="dxa"/>
          </w:tcPr>
          <w:p w14:paraId="049E8CB1" w14:textId="77777777" w:rsidR="001C5CF4" w:rsidRPr="005F277E" w:rsidRDefault="001C5CF4" w:rsidP="002E3466">
            <w:pPr>
              <w:ind w:left="731" w:hanging="731"/>
              <w:rPr>
                <w:rFonts w:ascii="TH SarabunPSK" w:hAnsi="TH SarabunPSK" w:cs="TH SarabunPSK"/>
                <w:spacing w:val="-6"/>
                <w:sz w:val="32"/>
                <w:szCs w:val="32"/>
              </w:rPr>
            </w:pPr>
            <w:r w:rsidRPr="005F277E">
              <w:rPr>
                <w:rFonts w:ascii="TH SarabunPSK" w:hAnsi="TH SarabunPSK" w:cs="TH SarabunPSK"/>
                <w:spacing w:val="-6"/>
                <w:sz w:val="32"/>
                <w:szCs w:val="32"/>
              </w:rPr>
              <w:t xml:space="preserve">Theodorakis, N., Alexandris, K., Rodriguez, P., &amp; Sarmento, P. (2004). Measuring customer satisfaction in the context of health clubs in Portugal. </w:t>
            </w:r>
            <w:r w:rsidRPr="005F277E">
              <w:rPr>
                <w:rFonts w:ascii="TH SarabunPSK" w:hAnsi="TH SarabunPSK" w:cs="TH SarabunPSK"/>
                <w:i/>
                <w:iCs/>
                <w:spacing w:val="-6"/>
                <w:sz w:val="32"/>
                <w:szCs w:val="32"/>
              </w:rPr>
              <w:t>International Sports Journal</w:t>
            </w:r>
            <w:r w:rsidRPr="005F277E">
              <w:rPr>
                <w:rFonts w:ascii="TH SarabunPSK" w:hAnsi="TH SarabunPSK" w:cs="TH SarabunPSK"/>
                <w:spacing w:val="-6"/>
                <w:sz w:val="32"/>
                <w:szCs w:val="32"/>
              </w:rPr>
              <w:t>, 8(1), 44–53.</w:t>
            </w:r>
          </w:p>
        </w:tc>
      </w:tr>
      <w:tr w:rsidR="001C5CF4" w14:paraId="35AA7795" w14:textId="77777777" w:rsidTr="00445C7F">
        <w:tc>
          <w:tcPr>
            <w:tcW w:w="9359" w:type="dxa"/>
          </w:tcPr>
          <w:p w14:paraId="6A00A442" w14:textId="77777777" w:rsidR="001C5CF4" w:rsidRDefault="001C5CF4" w:rsidP="002E3466">
            <w:pPr>
              <w:ind w:left="731" w:hanging="731"/>
              <w:rPr>
                <w:rFonts w:ascii="TH SarabunPSK" w:hAnsi="TH SarabunPSK" w:cs="TH SarabunPSK"/>
                <w:sz w:val="32"/>
                <w:szCs w:val="32"/>
              </w:rPr>
            </w:pPr>
            <w:r w:rsidRPr="009D1DF7">
              <w:rPr>
                <w:rFonts w:ascii="TH SarabunPSK" w:hAnsi="TH SarabunPSK" w:cs="TH SarabunPSK"/>
                <w:sz w:val="32"/>
                <w:szCs w:val="32"/>
              </w:rPr>
              <w:t xml:space="preserve">Zeithaml, V. A., Bitner, M. J., &amp; Gremler, D. D. (2018). </w:t>
            </w:r>
            <w:r w:rsidRPr="009D1DF7">
              <w:rPr>
                <w:rFonts w:ascii="TH SarabunPSK" w:hAnsi="TH SarabunPSK" w:cs="TH SarabunPSK"/>
                <w:i/>
                <w:iCs/>
                <w:sz w:val="32"/>
                <w:szCs w:val="32"/>
              </w:rPr>
              <w:t>Services Marketing: Integrating Customer Focus Across the Firm</w:t>
            </w:r>
            <w:r w:rsidRPr="009D1DF7">
              <w:rPr>
                <w:rFonts w:ascii="TH SarabunPSK" w:hAnsi="TH SarabunPSK" w:cs="TH SarabunPSK"/>
                <w:sz w:val="32"/>
                <w:szCs w:val="32"/>
              </w:rPr>
              <w:t xml:space="preserve"> (7th ed.). McGraw-Hill Education.</w:t>
            </w:r>
          </w:p>
        </w:tc>
      </w:tr>
    </w:tbl>
    <w:p w14:paraId="4AF80EBB" w14:textId="77777777" w:rsidR="00B73615" w:rsidRPr="00C71C2F" w:rsidRDefault="00B73615" w:rsidP="004408B9">
      <w:pPr>
        <w:spacing w:after="0" w:line="240" w:lineRule="auto"/>
        <w:rPr>
          <w:rFonts w:ascii="TH SarabunPSK" w:hAnsi="TH SarabunPSK" w:cs="TH SarabunPSK"/>
          <w:sz w:val="32"/>
          <w:szCs w:val="32"/>
        </w:rPr>
      </w:pPr>
    </w:p>
    <w:sectPr w:rsidR="00B73615" w:rsidRPr="00C71C2F" w:rsidSect="00FA6351">
      <w:footerReference w:type="default" r:id="rId6"/>
      <w:pgSz w:w="11906" w:h="16838" w:code="9"/>
      <w:pgMar w:top="141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558DD" w14:textId="77777777" w:rsidR="009A2DF3" w:rsidRDefault="009A2DF3" w:rsidP="00700ED8">
      <w:pPr>
        <w:spacing w:after="0" w:line="240" w:lineRule="auto"/>
      </w:pPr>
      <w:r>
        <w:separator/>
      </w:r>
    </w:p>
  </w:endnote>
  <w:endnote w:type="continuationSeparator" w:id="0">
    <w:p w14:paraId="7CACC305" w14:textId="77777777" w:rsidR="009A2DF3" w:rsidRDefault="009A2DF3" w:rsidP="00700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573321"/>
      <w:docPartObj>
        <w:docPartGallery w:val="Page Numbers (Bottom of Page)"/>
        <w:docPartUnique/>
      </w:docPartObj>
    </w:sdtPr>
    <w:sdtContent>
      <w:p w14:paraId="4A5B4C2C" w14:textId="2D4B2397" w:rsidR="00700ED8" w:rsidRDefault="00700ED8">
        <w:pPr>
          <w:pStyle w:val="af3"/>
        </w:pPr>
        <w:r>
          <w:rPr>
            <w:noProof/>
          </w:rPr>
          <mc:AlternateContent>
            <mc:Choice Requires="wps">
              <w:drawing>
                <wp:anchor distT="0" distB="0" distL="114300" distR="114300" simplePos="0" relativeHeight="251660288" behindDoc="0" locked="0" layoutInCell="1" allowOverlap="1" wp14:anchorId="0B7383FF" wp14:editId="4396E84E">
                  <wp:simplePos x="0" y="0"/>
                  <wp:positionH relativeFrom="margin">
                    <wp:align>center</wp:align>
                  </wp:positionH>
                  <wp:positionV relativeFrom="bottomMargin">
                    <wp:align>center</wp:align>
                  </wp:positionV>
                  <wp:extent cx="551815" cy="238760"/>
                  <wp:effectExtent l="19050" t="19050" r="19685" b="18415"/>
                  <wp:wrapNone/>
                  <wp:docPr id="136259370" name="วงเล็บเหลี่ยม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0F502BB6" w14:textId="77777777" w:rsidR="00700ED8" w:rsidRDefault="00700ED8">
                              <w:pPr>
                                <w:jc w:val="center"/>
                              </w:pPr>
                              <w:r>
                                <w:fldChar w:fldCharType="begin"/>
                              </w:r>
                              <w:r>
                                <w:instrText>PAGE    \* MERGEFORMAT</w:instrText>
                              </w:r>
                              <w:r>
                                <w:fldChar w:fldCharType="separate"/>
                              </w:r>
                              <w:r>
                                <w:rPr>
                                  <w:lang w:val="th-TH"/>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B7383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วงเล็บเหลี่ยมคู่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0F502BB6" w14:textId="77777777" w:rsidR="00700ED8" w:rsidRDefault="00700ED8">
                        <w:pPr>
                          <w:jc w:val="center"/>
                        </w:pPr>
                        <w:r>
                          <w:fldChar w:fldCharType="begin"/>
                        </w:r>
                        <w:r>
                          <w:instrText>PAGE    \* MERGEFORMAT</w:instrText>
                        </w:r>
                        <w:r>
                          <w:fldChar w:fldCharType="separate"/>
                        </w:r>
                        <w:r>
                          <w:rPr>
                            <w:lang w:val="th-TH"/>
                          </w:rPr>
                          <w:t>2</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699B8BD4" wp14:editId="7124E517">
                  <wp:simplePos x="0" y="0"/>
                  <wp:positionH relativeFrom="margin">
                    <wp:align>center</wp:align>
                  </wp:positionH>
                  <wp:positionV relativeFrom="bottomMargin">
                    <wp:align>center</wp:align>
                  </wp:positionV>
                  <wp:extent cx="5518150" cy="0"/>
                  <wp:effectExtent l="9525" t="9525" r="6350" b="9525"/>
                  <wp:wrapNone/>
                  <wp:docPr id="1483698120" name="ลูกศรเชื่อมต่อแบบตรง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56FCA14" id="_x0000_t32" coordsize="21600,21600" o:spt="32" o:oned="t" path="m,l21600,21600e" filled="f">
                  <v:path arrowok="t" fillok="f" o:connecttype="none"/>
                  <o:lock v:ext="edit" shapetype="t"/>
                </v:shapetype>
                <v:shape id="ลูกศรเชื่อมต่อแบบตรง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04A78" w14:textId="77777777" w:rsidR="009A2DF3" w:rsidRDefault="009A2DF3" w:rsidP="00700ED8">
      <w:pPr>
        <w:spacing w:after="0" w:line="240" w:lineRule="auto"/>
      </w:pPr>
      <w:r>
        <w:separator/>
      </w:r>
    </w:p>
  </w:footnote>
  <w:footnote w:type="continuationSeparator" w:id="0">
    <w:p w14:paraId="07DB4C2C" w14:textId="77777777" w:rsidR="009A2DF3" w:rsidRDefault="009A2DF3" w:rsidP="00700E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8B9"/>
    <w:rsid w:val="0003778A"/>
    <w:rsid w:val="00040E4C"/>
    <w:rsid w:val="00057D3A"/>
    <w:rsid w:val="000C0BDB"/>
    <w:rsid w:val="000C318B"/>
    <w:rsid w:val="000F396C"/>
    <w:rsid w:val="0010388D"/>
    <w:rsid w:val="00170A4C"/>
    <w:rsid w:val="001C5CF4"/>
    <w:rsid w:val="001C6E43"/>
    <w:rsid w:val="00205D7D"/>
    <w:rsid w:val="00220D8C"/>
    <w:rsid w:val="00246581"/>
    <w:rsid w:val="00254204"/>
    <w:rsid w:val="002771E1"/>
    <w:rsid w:val="002C0503"/>
    <w:rsid w:val="002E3466"/>
    <w:rsid w:val="002F28E7"/>
    <w:rsid w:val="00305DB6"/>
    <w:rsid w:val="00311A98"/>
    <w:rsid w:val="00321E8D"/>
    <w:rsid w:val="00373020"/>
    <w:rsid w:val="003878C3"/>
    <w:rsid w:val="00395A2D"/>
    <w:rsid w:val="00395E05"/>
    <w:rsid w:val="003C11C6"/>
    <w:rsid w:val="003C1475"/>
    <w:rsid w:val="003E0090"/>
    <w:rsid w:val="003E344D"/>
    <w:rsid w:val="003E3CD0"/>
    <w:rsid w:val="003F7050"/>
    <w:rsid w:val="004408B9"/>
    <w:rsid w:val="0044178D"/>
    <w:rsid w:val="00445C7F"/>
    <w:rsid w:val="004C6C20"/>
    <w:rsid w:val="004F51CF"/>
    <w:rsid w:val="0053550A"/>
    <w:rsid w:val="005457F3"/>
    <w:rsid w:val="005542B5"/>
    <w:rsid w:val="00562C6B"/>
    <w:rsid w:val="005B09A2"/>
    <w:rsid w:val="005F277E"/>
    <w:rsid w:val="005F289E"/>
    <w:rsid w:val="006035AA"/>
    <w:rsid w:val="00603AE9"/>
    <w:rsid w:val="006142CF"/>
    <w:rsid w:val="00615845"/>
    <w:rsid w:val="00634870"/>
    <w:rsid w:val="00667382"/>
    <w:rsid w:val="00667635"/>
    <w:rsid w:val="006764C4"/>
    <w:rsid w:val="006765AB"/>
    <w:rsid w:val="00692D75"/>
    <w:rsid w:val="006A4AC3"/>
    <w:rsid w:val="006A4B82"/>
    <w:rsid w:val="00700ED8"/>
    <w:rsid w:val="00710EC8"/>
    <w:rsid w:val="007265D9"/>
    <w:rsid w:val="00744395"/>
    <w:rsid w:val="00745DD7"/>
    <w:rsid w:val="0074637C"/>
    <w:rsid w:val="00794797"/>
    <w:rsid w:val="007C3039"/>
    <w:rsid w:val="007C4A2A"/>
    <w:rsid w:val="007C5524"/>
    <w:rsid w:val="007D4806"/>
    <w:rsid w:val="007E68D7"/>
    <w:rsid w:val="007F5B43"/>
    <w:rsid w:val="0082681E"/>
    <w:rsid w:val="0083094B"/>
    <w:rsid w:val="008367DE"/>
    <w:rsid w:val="00850F73"/>
    <w:rsid w:val="008A02FC"/>
    <w:rsid w:val="008C303B"/>
    <w:rsid w:val="008E00FF"/>
    <w:rsid w:val="008E50D9"/>
    <w:rsid w:val="008F3EB6"/>
    <w:rsid w:val="00916774"/>
    <w:rsid w:val="0092479B"/>
    <w:rsid w:val="009376D1"/>
    <w:rsid w:val="00973E40"/>
    <w:rsid w:val="009747F7"/>
    <w:rsid w:val="009A09A2"/>
    <w:rsid w:val="009A2DF3"/>
    <w:rsid w:val="009C64CB"/>
    <w:rsid w:val="009F62EB"/>
    <w:rsid w:val="009F70A5"/>
    <w:rsid w:val="00A06E40"/>
    <w:rsid w:val="00A07722"/>
    <w:rsid w:val="00A1608E"/>
    <w:rsid w:val="00A320D7"/>
    <w:rsid w:val="00A41809"/>
    <w:rsid w:val="00A41EA4"/>
    <w:rsid w:val="00A64C9D"/>
    <w:rsid w:val="00A82F31"/>
    <w:rsid w:val="00A854F3"/>
    <w:rsid w:val="00AC443A"/>
    <w:rsid w:val="00AE0142"/>
    <w:rsid w:val="00B22729"/>
    <w:rsid w:val="00B51B0B"/>
    <w:rsid w:val="00B5502D"/>
    <w:rsid w:val="00B73615"/>
    <w:rsid w:val="00B75001"/>
    <w:rsid w:val="00BF0C59"/>
    <w:rsid w:val="00C1037A"/>
    <w:rsid w:val="00C33EBB"/>
    <w:rsid w:val="00C57CD8"/>
    <w:rsid w:val="00C66CA3"/>
    <w:rsid w:val="00C71C2F"/>
    <w:rsid w:val="00C94BB8"/>
    <w:rsid w:val="00CA7BD4"/>
    <w:rsid w:val="00D35D6E"/>
    <w:rsid w:val="00D40267"/>
    <w:rsid w:val="00D45A30"/>
    <w:rsid w:val="00D62076"/>
    <w:rsid w:val="00DD17A8"/>
    <w:rsid w:val="00DD6735"/>
    <w:rsid w:val="00DE09CA"/>
    <w:rsid w:val="00E01466"/>
    <w:rsid w:val="00E232B8"/>
    <w:rsid w:val="00E533A9"/>
    <w:rsid w:val="00EA6BBE"/>
    <w:rsid w:val="00EC034E"/>
    <w:rsid w:val="00ED61DF"/>
    <w:rsid w:val="00EE40D0"/>
    <w:rsid w:val="00EE52A0"/>
    <w:rsid w:val="00F10ED9"/>
    <w:rsid w:val="00F13AAC"/>
    <w:rsid w:val="00F26D29"/>
    <w:rsid w:val="00F86ABB"/>
    <w:rsid w:val="00F86CF2"/>
    <w:rsid w:val="00FA35DE"/>
    <w:rsid w:val="00FA6351"/>
    <w:rsid w:val="00FA7245"/>
    <w:rsid w:val="00FB40F9"/>
    <w:rsid w:val="00FB4E9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07B70"/>
  <w15:chartTrackingRefBased/>
  <w15:docId w15:val="{8C2C8853-DC0A-4267-BA29-3982EAD2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08B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2">
    <w:name w:val="heading 2"/>
    <w:basedOn w:val="a"/>
    <w:next w:val="a"/>
    <w:link w:val="20"/>
    <w:uiPriority w:val="9"/>
    <w:semiHidden/>
    <w:unhideWhenUsed/>
    <w:qFormat/>
    <w:rsid w:val="004408B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3">
    <w:name w:val="heading 3"/>
    <w:basedOn w:val="a"/>
    <w:next w:val="a"/>
    <w:link w:val="30"/>
    <w:uiPriority w:val="9"/>
    <w:semiHidden/>
    <w:unhideWhenUsed/>
    <w:qFormat/>
    <w:rsid w:val="004408B9"/>
    <w:pPr>
      <w:keepNext/>
      <w:keepLines/>
      <w:spacing w:before="160" w:after="80"/>
      <w:outlineLvl w:val="2"/>
    </w:pPr>
    <w:rPr>
      <w:rFonts w:eastAsiaTheme="majorEastAsia" w:cstheme="majorBidi"/>
      <w:color w:val="0F4761" w:themeColor="accent1" w:themeShade="BF"/>
      <w:sz w:val="28"/>
      <w:szCs w:val="35"/>
    </w:rPr>
  </w:style>
  <w:style w:type="paragraph" w:styleId="4">
    <w:name w:val="heading 4"/>
    <w:basedOn w:val="a"/>
    <w:next w:val="a"/>
    <w:link w:val="40"/>
    <w:uiPriority w:val="9"/>
    <w:semiHidden/>
    <w:unhideWhenUsed/>
    <w:qFormat/>
    <w:rsid w:val="004408B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408B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408B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08B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08B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08B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4408B9"/>
    <w:rPr>
      <w:rFonts w:asciiTheme="majorHAnsi" w:eastAsiaTheme="majorEastAsia" w:hAnsiTheme="majorHAnsi" w:cstheme="majorBidi"/>
      <w:color w:val="0F4761" w:themeColor="accent1" w:themeShade="BF"/>
      <w:sz w:val="40"/>
      <w:szCs w:val="50"/>
    </w:rPr>
  </w:style>
  <w:style w:type="character" w:customStyle="1" w:styleId="20">
    <w:name w:val="หัวเรื่อง 2 อักขระ"/>
    <w:basedOn w:val="a0"/>
    <w:link w:val="2"/>
    <w:uiPriority w:val="9"/>
    <w:semiHidden/>
    <w:rsid w:val="004408B9"/>
    <w:rPr>
      <w:rFonts w:asciiTheme="majorHAnsi" w:eastAsiaTheme="majorEastAsia" w:hAnsiTheme="majorHAnsi" w:cstheme="majorBidi"/>
      <w:color w:val="0F4761" w:themeColor="accent1" w:themeShade="BF"/>
      <w:sz w:val="32"/>
      <w:szCs w:val="40"/>
    </w:rPr>
  </w:style>
  <w:style w:type="character" w:customStyle="1" w:styleId="30">
    <w:name w:val="หัวเรื่อง 3 อักขระ"/>
    <w:basedOn w:val="a0"/>
    <w:link w:val="3"/>
    <w:uiPriority w:val="9"/>
    <w:semiHidden/>
    <w:rsid w:val="004408B9"/>
    <w:rPr>
      <w:rFonts w:eastAsiaTheme="majorEastAsia" w:cstheme="majorBidi"/>
      <w:color w:val="0F4761" w:themeColor="accent1" w:themeShade="BF"/>
      <w:sz w:val="28"/>
      <w:szCs w:val="35"/>
    </w:rPr>
  </w:style>
  <w:style w:type="character" w:customStyle="1" w:styleId="40">
    <w:name w:val="หัวเรื่อง 4 อักขระ"/>
    <w:basedOn w:val="a0"/>
    <w:link w:val="4"/>
    <w:uiPriority w:val="9"/>
    <w:semiHidden/>
    <w:rsid w:val="004408B9"/>
    <w:rPr>
      <w:rFonts w:eastAsiaTheme="majorEastAsia" w:cstheme="majorBidi"/>
      <w:i/>
      <w:iCs/>
      <w:color w:val="0F4761" w:themeColor="accent1" w:themeShade="BF"/>
    </w:rPr>
  </w:style>
  <w:style w:type="character" w:customStyle="1" w:styleId="50">
    <w:name w:val="หัวเรื่อง 5 อักขระ"/>
    <w:basedOn w:val="a0"/>
    <w:link w:val="5"/>
    <w:uiPriority w:val="9"/>
    <w:semiHidden/>
    <w:rsid w:val="004408B9"/>
    <w:rPr>
      <w:rFonts w:eastAsiaTheme="majorEastAsia" w:cstheme="majorBidi"/>
      <w:color w:val="0F4761" w:themeColor="accent1" w:themeShade="BF"/>
    </w:rPr>
  </w:style>
  <w:style w:type="character" w:customStyle="1" w:styleId="60">
    <w:name w:val="หัวเรื่อง 6 อักขระ"/>
    <w:basedOn w:val="a0"/>
    <w:link w:val="6"/>
    <w:uiPriority w:val="9"/>
    <w:semiHidden/>
    <w:rsid w:val="004408B9"/>
    <w:rPr>
      <w:rFonts w:eastAsiaTheme="majorEastAsia" w:cstheme="majorBidi"/>
      <w:i/>
      <w:iCs/>
      <w:color w:val="595959" w:themeColor="text1" w:themeTint="A6"/>
    </w:rPr>
  </w:style>
  <w:style w:type="character" w:customStyle="1" w:styleId="70">
    <w:name w:val="หัวเรื่อง 7 อักขระ"/>
    <w:basedOn w:val="a0"/>
    <w:link w:val="7"/>
    <w:uiPriority w:val="9"/>
    <w:semiHidden/>
    <w:rsid w:val="004408B9"/>
    <w:rPr>
      <w:rFonts w:eastAsiaTheme="majorEastAsia" w:cstheme="majorBidi"/>
      <w:color w:val="595959" w:themeColor="text1" w:themeTint="A6"/>
    </w:rPr>
  </w:style>
  <w:style w:type="character" w:customStyle="1" w:styleId="80">
    <w:name w:val="หัวเรื่อง 8 อักขระ"/>
    <w:basedOn w:val="a0"/>
    <w:link w:val="8"/>
    <w:uiPriority w:val="9"/>
    <w:semiHidden/>
    <w:rsid w:val="004408B9"/>
    <w:rPr>
      <w:rFonts w:eastAsiaTheme="majorEastAsia" w:cstheme="majorBidi"/>
      <w:i/>
      <w:iCs/>
      <w:color w:val="272727" w:themeColor="text1" w:themeTint="D8"/>
    </w:rPr>
  </w:style>
  <w:style w:type="character" w:customStyle="1" w:styleId="90">
    <w:name w:val="หัวเรื่อง 9 อักขระ"/>
    <w:basedOn w:val="a0"/>
    <w:link w:val="9"/>
    <w:uiPriority w:val="9"/>
    <w:semiHidden/>
    <w:rsid w:val="004408B9"/>
    <w:rPr>
      <w:rFonts w:eastAsiaTheme="majorEastAsia" w:cstheme="majorBidi"/>
      <w:color w:val="272727" w:themeColor="text1" w:themeTint="D8"/>
    </w:rPr>
  </w:style>
  <w:style w:type="paragraph" w:styleId="a3">
    <w:name w:val="Title"/>
    <w:basedOn w:val="a"/>
    <w:next w:val="a"/>
    <w:link w:val="a4"/>
    <w:uiPriority w:val="10"/>
    <w:qFormat/>
    <w:rsid w:val="004408B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a4">
    <w:name w:val="ชื่อเรื่อง อักขระ"/>
    <w:basedOn w:val="a0"/>
    <w:link w:val="a3"/>
    <w:uiPriority w:val="10"/>
    <w:rsid w:val="004408B9"/>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4408B9"/>
    <w:pPr>
      <w:numPr>
        <w:ilvl w:val="1"/>
      </w:numPr>
    </w:pPr>
    <w:rPr>
      <w:rFonts w:eastAsiaTheme="majorEastAsia" w:cstheme="majorBidi"/>
      <w:color w:val="595959" w:themeColor="text1" w:themeTint="A6"/>
      <w:spacing w:val="15"/>
      <w:sz w:val="28"/>
      <w:szCs w:val="35"/>
    </w:rPr>
  </w:style>
  <w:style w:type="character" w:customStyle="1" w:styleId="a6">
    <w:name w:val="ชื่อเรื่องรอง อักขระ"/>
    <w:basedOn w:val="a0"/>
    <w:link w:val="a5"/>
    <w:uiPriority w:val="11"/>
    <w:rsid w:val="004408B9"/>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4408B9"/>
    <w:pPr>
      <w:spacing w:before="160"/>
      <w:jc w:val="center"/>
    </w:pPr>
    <w:rPr>
      <w:i/>
      <w:iCs/>
      <w:color w:val="404040" w:themeColor="text1" w:themeTint="BF"/>
    </w:rPr>
  </w:style>
  <w:style w:type="character" w:customStyle="1" w:styleId="a8">
    <w:name w:val="คำอ้างอิง อักขระ"/>
    <w:basedOn w:val="a0"/>
    <w:link w:val="a7"/>
    <w:uiPriority w:val="29"/>
    <w:rsid w:val="004408B9"/>
    <w:rPr>
      <w:i/>
      <w:iCs/>
      <w:color w:val="404040" w:themeColor="text1" w:themeTint="BF"/>
    </w:rPr>
  </w:style>
  <w:style w:type="paragraph" w:styleId="a9">
    <w:name w:val="List Paragraph"/>
    <w:basedOn w:val="a"/>
    <w:uiPriority w:val="34"/>
    <w:qFormat/>
    <w:rsid w:val="004408B9"/>
    <w:pPr>
      <w:ind w:left="720"/>
      <w:contextualSpacing/>
    </w:pPr>
  </w:style>
  <w:style w:type="character" w:styleId="aa">
    <w:name w:val="Intense Emphasis"/>
    <w:basedOn w:val="a0"/>
    <w:uiPriority w:val="21"/>
    <w:qFormat/>
    <w:rsid w:val="004408B9"/>
    <w:rPr>
      <w:i/>
      <w:iCs/>
      <w:color w:val="0F4761" w:themeColor="accent1" w:themeShade="BF"/>
    </w:rPr>
  </w:style>
  <w:style w:type="paragraph" w:styleId="ab">
    <w:name w:val="Intense Quote"/>
    <w:basedOn w:val="a"/>
    <w:next w:val="a"/>
    <w:link w:val="ac"/>
    <w:uiPriority w:val="30"/>
    <w:qFormat/>
    <w:rsid w:val="00440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ทำให้คำอ้างอิงเป็นสีเข้มขึ้น อักขระ"/>
    <w:basedOn w:val="a0"/>
    <w:link w:val="ab"/>
    <w:uiPriority w:val="30"/>
    <w:rsid w:val="004408B9"/>
    <w:rPr>
      <w:i/>
      <w:iCs/>
      <w:color w:val="0F4761" w:themeColor="accent1" w:themeShade="BF"/>
    </w:rPr>
  </w:style>
  <w:style w:type="character" w:styleId="ad">
    <w:name w:val="Intense Reference"/>
    <w:basedOn w:val="a0"/>
    <w:uiPriority w:val="32"/>
    <w:qFormat/>
    <w:rsid w:val="004408B9"/>
    <w:rPr>
      <w:b/>
      <w:bCs/>
      <w:smallCaps/>
      <w:color w:val="0F4761" w:themeColor="accent1" w:themeShade="BF"/>
      <w:spacing w:val="5"/>
    </w:rPr>
  </w:style>
  <w:style w:type="table" w:styleId="ae">
    <w:name w:val="Table Grid"/>
    <w:basedOn w:val="a1"/>
    <w:uiPriority w:val="39"/>
    <w:rsid w:val="008A0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3E0090"/>
    <w:rPr>
      <w:color w:val="666666"/>
    </w:rPr>
  </w:style>
  <w:style w:type="character" w:styleId="af0">
    <w:name w:val="Strong"/>
    <w:basedOn w:val="a0"/>
    <w:uiPriority w:val="22"/>
    <w:qFormat/>
    <w:rsid w:val="001C6E43"/>
    <w:rPr>
      <w:b/>
      <w:bCs/>
    </w:rPr>
  </w:style>
  <w:style w:type="paragraph" w:styleId="af1">
    <w:name w:val="header"/>
    <w:basedOn w:val="a"/>
    <w:link w:val="af2"/>
    <w:uiPriority w:val="99"/>
    <w:unhideWhenUsed/>
    <w:rsid w:val="00700ED8"/>
    <w:pPr>
      <w:tabs>
        <w:tab w:val="center" w:pos="4680"/>
        <w:tab w:val="right" w:pos="9360"/>
      </w:tabs>
      <w:spacing w:after="0" w:line="240" w:lineRule="auto"/>
    </w:pPr>
  </w:style>
  <w:style w:type="character" w:customStyle="1" w:styleId="af2">
    <w:name w:val="หัวกระดาษ อักขระ"/>
    <w:basedOn w:val="a0"/>
    <w:link w:val="af1"/>
    <w:uiPriority w:val="99"/>
    <w:rsid w:val="00700ED8"/>
  </w:style>
  <w:style w:type="paragraph" w:styleId="af3">
    <w:name w:val="footer"/>
    <w:basedOn w:val="a"/>
    <w:link w:val="af4"/>
    <w:uiPriority w:val="99"/>
    <w:unhideWhenUsed/>
    <w:rsid w:val="00700ED8"/>
    <w:pPr>
      <w:tabs>
        <w:tab w:val="center" w:pos="4680"/>
        <w:tab w:val="right" w:pos="9360"/>
      </w:tabs>
      <w:spacing w:after="0" w:line="240" w:lineRule="auto"/>
    </w:pPr>
  </w:style>
  <w:style w:type="character" w:customStyle="1" w:styleId="af4">
    <w:name w:val="ท้ายกระดาษ อักขระ"/>
    <w:basedOn w:val="a0"/>
    <w:link w:val="af3"/>
    <w:uiPriority w:val="99"/>
    <w:rsid w:val="00700ED8"/>
  </w:style>
  <w:style w:type="character" w:styleId="af5">
    <w:name w:val="Hyperlink"/>
    <w:basedOn w:val="a0"/>
    <w:uiPriority w:val="99"/>
    <w:unhideWhenUsed/>
    <w:rsid w:val="00700ED8"/>
    <w:rPr>
      <w:color w:val="467886" w:themeColor="hyperlink"/>
      <w:u w:val="single"/>
    </w:rPr>
  </w:style>
  <w:style w:type="character" w:styleId="af6">
    <w:name w:val="Unresolved Mention"/>
    <w:basedOn w:val="a0"/>
    <w:uiPriority w:val="99"/>
    <w:semiHidden/>
    <w:unhideWhenUsed/>
    <w:rsid w:val="0070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4648</Words>
  <Characters>26500</Characters>
  <Application>Microsoft Office Word</Application>
  <DocSecurity>0</DocSecurity>
  <Lines>220</Lines>
  <Paragraphs>62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tnsu trgsps</dc:creator>
  <cp:keywords/>
  <dc:description/>
  <cp:lastModifiedBy>tnsu trgsps</cp:lastModifiedBy>
  <cp:revision>2</cp:revision>
  <cp:lastPrinted>2026-03-15T09:17:00Z</cp:lastPrinted>
  <dcterms:created xsi:type="dcterms:W3CDTF">2026-03-16T05:06:00Z</dcterms:created>
  <dcterms:modified xsi:type="dcterms:W3CDTF">2026-03-16T05:06:00Z</dcterms:modified>
</cp:coreProperties>
</file>